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93A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B93A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научно-технологической политики и </w:t>
      </w:r>
    </w:p>
    <w:p w:rsidR="00BE7044" w:rsidRPr="00B93A59" w:rsidRDefault="00B93A59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</w:p>
    <w:p w:rsidR="00BE7044" w:rsidRPr="00B93A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3A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E7044" w:rsidRPr="00B93A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9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E7044" w:rsidRPr="00B93A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«Волгоградский государственный аграрный университет»</w:t>
      </w:r>
    </w:p>
    <w:p w:rsidR="00BE7044" w:rsidRPr="00B93A59" w:rsidRDefault="00BE7044" w:rsidP="00BE7044">
      <w:pPr>
        <w:spacing w:after="0" w:line="12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E7044" w:rsidRPr="00B93A59" w:rsidRDefault="00001672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Эколого-мелиоративного факультета</w:t>
      </w:r>
    </w:p>
    <w:p w:rsidR="00B37F7A" w:rsidRPr="00BE7044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37F7A" w:rsidP="00B37F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E7044"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37F7A" w:rsidRPr="00C3435B" w:rsidRDefault="00BE7044" w:rsidP="00B37F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B37F7A" w:rsidRPr="00C343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эколого-мелиоративного факультета  </w:t>
      </w:r>
    </w:p>
    <w:p w:rsidR="00BE7044" w:rsidRPr="00C3435B" w:rsidRDefault="00B37F7A" w:rsidP="00B3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7044"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3A59" w:rsidRPr="00C34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О.А. Кулагина</w:t>
      </w:r>
    </w:p>
    <w:p w:rsidR="00BE7044" w:rsidRPr="00C3435B" w:rsidRDefault="00BE7044" w:rsidP="00B37F7A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44" w:rsidRPr="00C3435B" w:rsidRDefault="00BE7044" w:rsidP="00B3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3435B" w:rsidRPr="00C34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Pr="00C34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BE7044" w:rsidRPr="00C3435B" w:rsidRDefault="00BE7044" w:rsidP="00B37F7A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44" w:rsidRPr="00BE7044" w:rsidRDefault="00BE7044" w:rsidP="00B37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02D5D" w:rsidRDefault="00BE7044" w:rsidP="00BE70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BE7044" w:rsidRPr="00BE7044" w:rsidRDefault="00BE7044" w:rsidP="00BE70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C3435B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C3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C3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A7ED9" w:rsidRPr="00C3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34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.15 «МАТЕМАТИКА»</w:t>
      </w:r>
    </w:p>
    <w:p w:rsidR="00BE7044" w:rsidRPr="00C3435B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37F7A" w:rsidRPr="00BE7044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F7A" w:rsidRPr="00C3435B" w:rsidRDefault="00BE7044" w:rsidP="00C3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B37F7A" w:rsidRPr="00C34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«ВЫСШАЯ МАТЕМАТИКА»</w:t>
      </w:r>
    </w:p>
    <w:p w:rsidR="00BE7044" w:rsidRPr="00C3435B" w:rsidRDefault="00BE7044" w:rsidP="00C34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высшего образования </w:t>
      </w:r>
      <w:r w:rsidR="00B37F7A" w:rsidRPr="00C343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БАКАЛАВРИАТ</w:t>
      </w:r>
    </w:p>
    <w:p w:rsidR="00BE7044" w:rsidRPr="00C3435B" w:rsidRDefault="00BE7044" w:rsidP="00C34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</w:t>
      </w:r>
      <w:r w:rsidR="00B37F7A" w:rsidRP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подготовки (специальность) </w:t>
      </w:r>
      <w:r w:rsidR="00B37F7A" w:rsidRPr="00C343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35.03.11 ГИДРОМЕЛИОРАЦИЯ</w:t>
      </w:r>
    </w:p>
    <w:p w:rsidR="00BE7044" w:rsidRPr="00C3435B" w:rsidRDefault="00BE7044" w:rsidP="00C34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="00B37F7A" w:rsidRPr="00C343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Строительство и эксплуатация гидромелиоративных систем</w:t>
      </w:r>
    </w:p>
    <w:p w:rsidR="00B37F7A" w:rsidRPr="00C3435B" w:rsidRDefault="00BE7044" w:rsidP="00C34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="00C3435B"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BE7044" w:rsidRPr="00C3435B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реализ</w:t>
      </w:r>
      <w:r w:rsidR="00F34459"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образовательной программы </w:t>
      </w:r>
      <w:r w:rsidR="00B37F7A" w:rsidRPr="00C3435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BE7044" w:rsidRPr="00C3435B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B" w:rsidRDefault="00C3435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B" w:rsidRDefault="00C3435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B" w:rsidRDefault="00C3435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35B" w:rsidRDefault="00C3435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Default="00BE7044" w:rsidP="00CE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14" w:rsidRDefault="00CE6714" w:rsidP="00CE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14" w:rsidRDefault="00CE6714" w:rsidP="00CE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14" w:rsidRPr="00BE7044" w:rsidRDefault="00CE6714" w:rsidP="00CE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7044" w:rsidRPr="00C3435B" w:rsidRDefault="00BE7044" w:rsidP="00BE7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Волгоград</w:t>
      </w:r>
    </w:p>
    <w:p w:rsidR="00BE7044" w:rsidRPr="00C3435B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34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Автор:</w:t>
      </w: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37F7A" w:rsidP="00BE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E7044"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                                   </w:t>
      </w: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Вахнина</w:t>
      </w:r>
    </w:p>
    <w:p w:rsidR="00B14853" w:rsidRPr="00EE2859" w:rsidRDefault="00B14853" w:rsidP="00BE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14853" w:rsidP="00B14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             _______________                                   Ю.В. Клочков</w:t>
      </w:r>
    </w:p>
    <w:p w:rsidR="00B37F7A" w:rsidRPr="00EE2859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7A" w:rsidRPr="00EE2859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7A" w:rsidRPr="00EE2859" w:rsidRDefault="00B37F7A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4B" w:rsidRPr="00EE2859" w:rsidRDefault="00BE7044" w:rsidP="00B37F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согласована с </w:t>
      </w:r>
      <w:r w:rsidRPr="00EE2859">
        <w:rPr>
          <w:rFonts w:ascii="Times New Roman" w:eastAsia="Calibri" w:hAnsi="Times New Roman" w:cs="Times New Roman"/>
          <w:sz w:val="28"/>
          <w:szCs w:val="28"/>
        </w:rPr>
        <w:t xml:space="preserve">руководителем основной профессиональной образовательной программы высшего образования по направлению подготовки (специальности) </w:t>
      </w:r>
      <w:r w:rsidR="00EE28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7F7A" w:rsidRPr="00EE2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35.03.11 </w:t>
      </w:r>
      <w:r w:rsidR="00EE2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Гидромелиорация</w:t>
      </w:r>
    </w:p>
    <w:p w:rsidR="00BE7044" w:rsidRPr="00EE2859" w:rsidRDefault="00EE2859" w:rsidP="00BE704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 «Строительство и эксплуатация гидромелиоративных систем»</w:t>
      </w:r>
    </w:p>
    <w:p w:rsidR="00BE7044" w:rsidRDefault="00DC6BB8" w:rsidP="00DC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93317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«Мелиорация земель</w:t>
      </w:r>
    </w:p>
    <w:p w:rsidR="00DC6BB8" w:rsidRPr="00EE2859" w:rsidRDefault="00DC6BB8" w:rsidP="00DC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КИВР»                                              ____________                       В.В. Кузнецова</w:t>
      </w:r>
    </w:p>
    <w:p w:rsidR="0062074B" w:rsidRPr="00EE2859" w:rsidRDefault="0062074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BE7044" w:rsidRPr="00EE2859" w:rsidRDefault="00BE7044" w:rsidP="00EE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B02D5D" w:rsidRPr="00EE2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EE2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BE7044" w:rsidRPr="00EE2859" w:rsidRDefault="00BE7044" w:rsidP="006207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</w:t>
      </w:r>
      <w:r w:rsidRPr="00EE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обсуждена и одобрена</w:t>
      </w: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  </w:t>
      </w:r>
    </w:p>
    <w:p w:rsidR="0062074B" w:rsidRPr="00EE2859" w:rsidRDefault="0062074B" w:rsidP="006207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«ВЫСШАЯ МАТЕМАТИКА»</w:t>
      </w: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 от ________________</w:t>
      </w:r>
      <w:r w:rsid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074B" w:rsidRPr="00EE2859" w:rsidRDefault="0062074B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</w:t>
      </w:r>
      <w:r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62074B"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2074B"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DC6BB8"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DC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2074B"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Клочков</w:t>
      </w: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4B" w:rsidRPr="00EE2859" w:rsidRDefault="00BE7044" w:rsidP="00DC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</w:t>
      </w:r>
      <w:r w:rsidRPr="00EE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обсуждена и одобрена</w:t>
      </w: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методической   комиссии </w:t>
      </w:r>
      <w:r w:rsidR="00DC6B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эколого-мелиоративного факультета</w:t>
      </w:r>
    </w:p>
    <w:p w:rsidR="0062074B" w:rsidRPr="00EE2859" w:rsidRDefault="0062074B" w:rsidP="00DC6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 от _________________</w:t>
      </w:r>
      <w:r w:rsidR="00DC6BB8"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E7044" w:rsidRPr="00EE2859" w:rsidRDefault="00BE7044" w:rsidP="00BE7044">
      <w:pPr>
        <w:tabs>
          <w:tab w:val="left" w:pos="6663"/>
          <w:tab w:val="left" w:pos="7230"/>
        </w:tabs>
        <w:spacing w:after="0" w:line="240" w:lineRule="auto"/>
        <w:ind w:right="481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E7044" w:rsidRPr="00EE2859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</w:t>
      </w:r>
      <w:r w:rsidR="00DC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  </w:t>
      </w:r>
      <w:r w:rsidR="00DC6BB8" w:rsidRPr="00DC6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="00DC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А.К. Васильев</w:t>
      </w: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EE2859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Перечень планируемых результатов </w:t>
      </w:r>
      <w:proofErr w:type="gramStart"/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BE7044" w:rsidRDefault="00BE7044" w:rsidP="00D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="00DE46E4" w:rsidRPr="006F6205">
        <w:rPr>
          <w:rFonts w:ascii="Times New Roman" w:hAnsi="Times New Roman" w:cs="Times New Roman"/>
          <w:sz w:val="24"/>
          <w:szCs w:val="24"/>
        </w:rPr>
        <w:t>развитие у обучающихся</w:t>
      </w:r>
      <w:r w:rsidR="00DE46E4">
        <w:rPr>
          <w:rFonts w:ascii="Times New Roman" w:hAnsi="Times New Roman" w:cs="Times New Roman"/>
          <w:sz w:val="24"/>
          <w:szCs w:val="24"/>
        </w:rPr>
        <w:t xml:space="preserve"> </w:t>
      </w:r>
      <w:r w:rsidR="00DE46E4" w:rsidRPr="006F6205">
        <w:rPr>
          <w:rFonts w:ascii="Times New Roman" w:hAnsi="Times New Roman" w:cs="Times New Roman"/>
          <w:sz w:val="24"/>
          <w:szCs w:val="24"/>
        </w:rPr>
        <w:t>современного математического мышления, воспитание высокой математи</w:t>
      </w:r>
      <w:r w:rsidR="00DE46E4">
        <w:rPr>
          <w:rFonts w:ascii="Times New Roman" w:hAnsi="Times New Roman" w:cs="Times New Roman"/>
          <w:sz w:val="24"/>
          <w:szCs w:val="24"/>
        </w:rPr>
        <w:t>ческой культу</w:t>
      </w:r>
      <w:r w:rsidR="00DE46E4" w:rsidRPr="006F6205">
        <w:rPr>
          <w:rFonts w:ascii="Times New Roman" w:hAnsi="Times New Roman" w:cs="Times New Roman"/>
          <w:sz w:val="24"/>
          <w:szCs w:val="24"/>
        </w:rPr>
        <w:t>ры,</w:t>
      </w:r>
      <w:r w:rsidR="00DE46E4">
        <w:rPr>
          <w:rFonts w:ascii="Times New Roman" w:hAnsi="Times New Roman" w:cs="Times New Roman"/>
          <w:sz w:val="24"/>
          <w:szCs w:val="24"/>
        </w:rPr>
        <w:t xml:space="preserve"> </w:t>
      </w:r>
      <w:r w:rsidR="00DE46E4" w:rsidRPr="006F6205">
        <w:rPr>
          <w:rFonts w:ascii="Times New Roman" w:hAnsi="Times New Roman" w:cs="Times New Roman"/>
          <w:sz w:val="24"/>
          <w:szCs w:val="24"/>
        </w:rPr>
        <w:t>развитие навыков использования математических методов и основ математического</w:t>
      </w:r>
      <w:r w:rsidR="00DE46E4">
        <w:rPr>
          <w:rFonts w:ascii="Times New Roman" w:hAnsi="Times New Roman" w:cs="Times New Roman"/>
          <w:sz w:val="24"/>
          <w:szCs w:val="24"/>
        </w:rPr>
        <w:t xml:space="preserve"> </w:t>
      </w:r>
      <w:r w:rsidR="00DE46E4" w:rsidRPr="006F6205">
        <w:rPr>
          <w:rFonts w:ascii="Times New Roman" w:hAnsi="Times New Roman" w:cs="Times New Roman"/>
          <w:sz w:val="24"/>
          <w:szCs w:val="24"/>
        </w:rPr>
        <w:t>моделирования в практической деятельности.</w:t>
      </w:r>
      <w:proofErr w:type="gramEnd"/>
    </w:p>
    <w:p w:rsidR="0043609F" w:rsidRPr="00BE7044" w:rsidRDefault="0043609F" w:rsidP="00DE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решение следующих задач:</w:t>
      </w:r>
    </w:p>
    <w:p w:rsidR="00DE46E4" w:rsidRPr="00DE46E4" w:rsidRDefault="00DE46E4" w:rsidP="00DE4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логического мышления;</w:t>
      </w:r>
    </w:p>
    <w:p w:rsidR="00DE46E4" w:rsidRPr="00DE46E4" w:rsidRDefault="00DE46E4" w:rsidP="00DE4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применять методы линейной алгебры, математического анализа, 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вероятностей и математической статистики для решения прикладных задач гидромелиорации;</w:t>
      </w:r>
    </w:p>
    <w:p w:rsidR="00DE46E4" w:rsidRDefault="00DE46E4" w:rsidP="00DE4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способности к математическому моделированию при проведении научно-исследовательских работ.</w:t>
      </w:r>
    </w:p>
    <w:p w:rsidR="00DE46E4" w:rsidRDefault="00DE46E4" w:rsidP="00DE4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044" w:rsidRPr="00BE7044" w:rsidRDefault="00BE7044" w:rsidP="00DE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proofErr w:type="gramStart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gramEnd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приобрести следующие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BE7044" w:rsidRPr="00BE7044" w:rsidTr="00DE46E4">
        <w:trPr>
          <w:trHeight w:val="1134"/>
        </w:trPr>
        <w:tc>
          <w:tcPr>
            <w:tcW w:w="2660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индикатора достижения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</w:p>
        </w:tc>
      </w:tr>
      <w:tr w:rsidR="00E62BE5" w:rsidRPr="00BE7044" w:rsidTr="00DE46E4">
        <w:trPr>
          <w:trHeight w:val="105"/>
        </w:trPr>
        <w:tc>
          <w:tcPr>
            <w:tcW w:w="2660" w:type="dxa"/>
            <w:vMerge w:val="restart"/>
            <w:vAlign w:val="center"/>
          </w:tcPr>
          <w:p w:rsidR="00E62BE5" w:rsidRPr="00BE7044" w:rsidRDefault="00E62BE5" w:rsidP="00DE46E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</w:t>
            </w: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решать типовые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задачи профессиональной деятель</w:t>
            </w:r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3118" w:type="dxa"/>
            <w:vMerge w:val="restart"/>
            <w:vAlign w:val="center"/>
          </w:tcPr>
          <w:p w:rsidR="00D37077" w:rsidRPr="00D37077" w:rsidRDefault="00D37077" w:rsidP="00D370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37077">
              <w:rPr>
                <w:rFonts w:ascii="Times New Roman" w:eastAsia="Calibri" w:hAnsi="Times New Roman" w:cs="Times New Roman"/>
                <w:sz w:val="24"/>
                <w:szCs w:val="28"/>
              </w:rPr>
              <w:t>ОПК-1.1. Понимает основные законы естественнонаучных дисциплин, методы математического моделирования, теоретического и экспериментального исследования при решении профессиональных задач</w:t>
            </w:r>
          </w:p>
          <w:p w:rsidR="00D37077" w:rsidRPr="00D37077" w:rsidRDefault="00D37077" w:rsidP="00D370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370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ОПК-1.2. Понимает основные методы  физико-математического анализа для решения естественнонаучных задач  </w:t>
            </w:r>
          </w:p>
          <w:p w:rsidR="00E62BE5" w:rsidRPr="00D37077" w:rsidRDefault="00E62BE5" w:rsidP="00D37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62BE5" w:rsidRPr="006F6205" w:rsidRDefault="00E62BE5" w:rsidP="00B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линейной алгебры,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анализа, теории дифференциальных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уравнений, теории вероятностей и математической статистики.</w:t>
            </w:r>
          </w:p>
        </w:tc>
      </w:tr>
      <w:tr w:rsidR="00E62BE5" w:rsidRPr="00BE7044" w:rsidTr="00DE46E4">
        <w:trPr>
          <w:trHeight w:val="105"/>
        </w:trPr>
        <w:tc>
          <w:tcPr>
            <w:tcW w:w="2660" w:type="dxa"/>
            <w:vMerge/>
            <w:vAlign w:val="center"/>
          </w:tcPr>
          <w:p w:rsidR="00E62BE5" w:rsidRPr="00BE7044" w:rsidRDefault="00E62BE5" w:rsidP="00BE70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62BE5" w:rsidRPr="00BE7044" w:rsidRDefault="00E62BE5" w:rsidP="00BE70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62BE5" w:rsidRPr="006F6205" w:rsidRDefault="00E62BE5" w:rsidP="00B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3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формулы и методы при решении поставленных задач; применять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ченные знания по дисциплине при анализе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 задач.</w:t>
            </w:r>
          </w:p>
        </w:tc>
      </w:tr>
      <w:tr w:rsidR="00E62BE5" w:rsidRPr="00BE7044" w:rsidTr="00DE46E4">
        <w:trPr>
          <w:trHeight w:val="105"/>
        </w:trPr>
        <w:tc>
          <w:tcPr>
            <w:tcW w:w="2660" w:type="dxa"/>
            <w:vMerge/>
            <w:vAlign w:val="center"/>
          </w:tcPr>
          <w:p w:rsidR="00E62BE5" w:rsidRPr="00BE7044" w:rsidRDefault="00E62BE5" w:rsidP="00BE70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62BE5" w:rsidRPr="00BE7044" w:rsidRDefault="00E62BE5" w:rsidP="00BE70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62BE5" w:rsidRPr="006F6205" w:rsidRDefault="00E62BE5" w:rsidP="00E6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B3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производить</w:t>
            </w:r>
            <w:proofErr w:type="gramEnd"/>
            <w:r w:rsidRPr="006F620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выбор методов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пособов решения задач; способно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стью решения основных математических задач; навыками сбора и обработки необходимых данных для математической постановки и решения прикладных задач; навыками анализа и интерпретации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05">
              <w:rPr>
                <w:rFonts w:ascii="Times New Roman" w:hAnsi="Times New Roman" w:cs="Times New Roman"/>
                <w:sz w:val="24"/>
                <w:szCs w:val="24"/>
              </w:rPr>
              <w:t>решения задач.</w:t>
            </w:r>
          </w:p>
        </w:tc>
      </w:tr>
    </w:tbl>
    <w:p w:rsidR="00BE7044" w:rsidRPr="00BE7044" w:rsidRDefault="00BE7044" w:rsidP="00BE7044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этапами формирования компетенций при 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изучении дисциплины </w:t>
      </w: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последовательное освоение содержательно связанных между собой разделов и тем дисциплины.</w:t>
      </w:r>
    </w:p>
    <w:p w:rsidR="0043609F" w:rsidRDefault="0043609F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09F" w:rsidRPr="00BE7044" w:rsidRDefault="0043609F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Место дисциплины в структуре </w:t>
      </w:r>
      <w:r w:rsidRPr="00BE7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программы</w:t>
      </w: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bookmarkStart w:id="2" w:name="_Hlk65342229"/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A8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A852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8521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2"/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обязательной части Блока 1 «Дисциплины (модули)» учебного плана подготовки бакалавров по направлению </w:t>
      </w:r>
      <w:r w:rsidR="0043609F" w:rsidRP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35.03.11 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609F" w:rsidRP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Гидромелиорация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(профиль) 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609F" w:rsidRP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эксплуатация гидромелиоративных систем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7044" w:rsidRPr="00BE7044" w:rsidRDefault="00BE7044" w:rsidP="00BE7044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BE7044" w:rsidRPr="00BE7044" w:rsidTr="00DE46E4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(модуля), практики,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формировании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:rsidR="00BE7044" w:rsidRPr="00BE7044" w:rsidRDefault="00BE7044" w:rsidP="004360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обучения</w:t>
            </w:r>
          </w:p>
        </w:tc>
      </w:tr>
      <w:tr w:rsidR="00BE7044" w:rsidRPr="00BE7044" w:rsidTr="00DE46E4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курс</w:t>
            </w:r>
          </w:p>
        </w:tc>
      </w:tr>
      <w:tr w:rsidR="0043609F" w:rsidRPr="00BE7044" w:rsidTr="00DE46E4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:rsidR="0043609F" w:rsidRPr="00BE7044" w:rsidRDefault="0043609F" w:rsidP="00B37F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</w:t>
            </w: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решать типовые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задачи профессиональной деятель</w:t>
            </w:r>
            <w:r w:rsidRPr="00DE4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BE7044" w:rsidRPr="00BE7044" w:rsidTr="00DE46E4">
        <w:trPr>
          <w:trHeight w:val="158"/>
        </w:trPr>
        <w:tc>
          <w:tcPr>
            <w:tcW w:w="4219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43609F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DBA" w:rsidRPr="00410DBA" w:rsidRDefault="00410DBA" w:rsidP="00C95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3" w:name="_Hlk65350357"/>
    </w:p>
    <w:p w:rsidR="00BE7044" w:rsidRDefault="00BE7044" w:rsidP="00C9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успешного освоения дисциплины </w:t>
      </w:r>
      <w:r w:rsidR="0043609F"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43609F"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.15) </w:t>
      </w: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обладать знаниями, умениями, навыками, полученными при изучении </w:t>
      </w:r>
      <w:r w:rsidR="004360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школьного курса математики. 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</w:t>
      </w:r>
      <w:r w:rsidR="0076515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школьному курсу математики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свою очередь </w:t>
      </w:r>
      <w:r w:rsidRPr="00BE7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знания,</w:t>
      </w: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умения, навыки, полученные в ходе изучения дисциплины </w:t>
      </w:r>
      <w:r w:rsidR="0043609F"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43609F"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>.15)</w:t>
      </w: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будут полезными при освоении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дисциплин </w:t>
      </w: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(или)</w:t>
      </w:r>
      <w:r w:rsidR="0041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прохождении таких практик, как</w:t>
      </w:r>
      <w:r w:rsidR="0043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«Гидравлика» (Б1.О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.18), «Техническая механика: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Сопротивление материалов» (Б</w:t>
      </w:r>
      <w:proofErr w:type="gramStart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.20), «Основы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геологии и гидрогеологии» (Б1.О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.33), «Ме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теорология и климатология» (Б1.О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.35), «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технологии» (Б1.О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.38), «Практика по получению первичных професси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умений и навыков» (Б2.О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564C81"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="00C95C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3"/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Объем дисциплины в зачетных единицах с указанием количества               академических часов, выделенных на контактную работу обучающихся             с преподавателем (по видам учебных занятий) и на самостоятельную работу обучающихся</w:t>
      </w:r>
    </w:p>
    <w:p w:rsidR="00410DBA" w:rsidRPr="00410DBA" w:rsidRDefault="00410DBA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1403"/>
        <w:gridCol w:w="1403"/>
      </w:tblGrid>
      <w:tr w:rsidR="00BE7044" w:rsidRPr="00BE7044" w:rsidTr="00410DBA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06" w:type="dxa"/>
            <w:gridSpan w:val="2"/>
            <w:vAlign w:val="center"/>
          </w:tcPr>
          <w:p w:rsidR="00BE7044" w:rsidRPr="00BE7044" w:rsidRDefault="00BE7044" w:rsidP="00410D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часов по семестрам</w:t>
            </w:r>
          </w:p>
        </w:tc>
      </w:tr>
      <w:tr w:rsidR="0076515A" w:rsidRPr="00BE7044" w:rsidTr="00410DBA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</w:tcPr>
          <w:p w:rsidR="0076515A" w:rsidRPr="00BE7044" w:rsidRDefault="0076515A" w:rsidP="0076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vAlign w:val="center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41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работа </w:t>
            </w:r>
            <w:proofErr w:type="gramStart"/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преподавателем (по учебным занятиям), всего</w:t>
            </w:r>
          </w:p>
        </w:tc>
        <w:tc>
          <w:tcPr>
            <w:tcW w:w="992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3" w:type="dxa"/>
            <w:vAlign w:val="bottom"/>
          </w:tcPr>
          <w:p w:rsidR="0076515A" w:rsidRPr="00410DBA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3" w:type="dxa"/>
            <w:vAlign w:val="bottom"/>
          </w:tcPr>
          <w:p w:rsidR="0076515A" w:rsidRPr="00410DBA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3" w:type="dxa"/>
            <w:vAlign w:val="bottom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" w:type="dxa"/>
            <w:vAlign w:val="bottom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3" w:type="dxa"/>
            <w:vAlign w:val="bottom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" w:type="dxa"/>
            <w:vAlign w:val="bottom"/>
          </w:tcPr>
          <w:p w:rsidR="0076515A" w:rsidRPr="00BE7044" w:rsidRDefault="0076515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41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 w:rsidR="0041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работа </w:t>
            </w:r>
            <w:proofErr w:type="gramStart"/>
            <w:r w:rsidR="0041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1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41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41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6516" w:type="dxa"/>
            <w:gridSpan w:val="2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vAlign w:val="bottom"/>
          </w:tcPr>
          <w:p w:rsidR="0076515A" w:rsidRPr="00BE7044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15A" w:rsidRPr="00BE7044" w:rsidTr="00410DBA">
        <w:tc>
          <w:tcPr>
            <w:tcW w:w="3652" w:type="dxa"/>
            <w:vMerge w:val="restart"/>
            <w:vAlign w:val="center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864" w:type="dxa"/>
          </w:tcPr>
          <w:p w:rsidR="0076515A" w:rsidRPr="00BE7044" w:rsidRDefault="0076515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3" w:type="dxa"/>
            <w:vAlign w:val="bottom"/>
          </w:tcPr>
          <w:p w:rsidR="0076515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410DBA" w:rsidRPr="00BE7044" w:rsidTr="00410DBA">
        <w:tc>
          <w:tcPr>
            <w:tcW w:w="3652" w:type="dxa"/>
            <w:vMerge/>
          </w:tcPr>
          <w:p w:rsidR="00410DBA" w:rsidRPr="00BE7044" w:rsidRDefault="00410DB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410DBA" w:rsidRPr="00BE7044" w:rsidRDefault="00410DBA" w:rsidP="00BE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:rsidR="00410DB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" w:type="dxa"/>
            <w:vAlign w:val="bottom"/>
          </w:tcPr>
          <w:p w:rsidR="00410DB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  <w:vAlign w:val="bottom"/>
          </w:tcPr>
          <w:p w:rsidR="00410DBA" w:rsidRPr="00410DBA" w:rsidRDefault="00410DBA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Содержание дисциплины, структурированное по разделам и темам с указанием отведенного на них количества академических часов и видов  учебных занятий</w:t>
      </w:r>
    </w:p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Тематический план дисциплины</w:t>
      </w: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Style w:val="ad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BE7044" w:rsidRPr="00BE7044" w:rsidTr="00DE46E4">
        <w:trPr>
          <w:trHeight w:val="343"/>
        </w:trPr>
        <w:tc>
          <w:tcPr>
            <w:tcW w:w="4219" w:type="dxa"/>
            <w:vMerge w:val="restart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bookmarkStart w:id="4" w:name="_Hlk65345471"/>
            <w:r w:rsidRPr="00BE7044">
              <w:rPr>
                <w:bCs/>
                <w:sz w:val="24"/>
                <w:szCs w:val="24"/>
              </w:rPr>
              <w:t>Наименование</w:t>
            </w:r>
          </w:p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Самостоятельное изучение разделов и тем</w:t>
            </w:r>
          </w:p>
        </w:tc>
      </w:tr>
      <w:tr w:rsidR="00BE7044" w:rsidRPr="00BE7044" w:rsidTr="00DE46E4">
        <w:tc>
          <w:tcPr>
            <w:tcW w:w="4219" w:type="dxa"/>
            <w:vMerge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886" w:type="dxa"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7" w:type="dxa"/>
            <w:vMerge/>
            <w:vAlign w:val="center"/>
          </w:tcPr>
          <w:p w:rsidR="00BE7044" w:rsidRPr="00BE7044" w:rsidRDefault="00BE7044" w:rsidP="00BE7044">
            <w:pPr>
              <w:ind w:right="-85"/>
              <w:jc w:val="center"/>
              <w:rPr>
                <w:bCs/>
                <w:sz w:val="24"/>
                <w:szCs w:val="24"/>
              </w:rPr>
            </w:pPr>
          </w:p>
        </w:tc>
      </w:tr>
      <w:tr w:rsidR="00BE7044" w:rsidRPr="00BE7044" w:rsidTr="00DE46E4">
        <w:trPr>
          <w:trHeight w:val="397"/>
        </w:trPr>
        <w:tc>
          <w:tcPr>
            <w:tcW w:w="10422" w:type="dxa"/>
            <w:gridSpan w:val="8"/>
            <w:vAlign w:val="center"/>
          </w:tcPr>
          <w:p w:rsidR="00BE7044" w:rsidRPr="00F539FC" w:rsidRDefault="00BE7044" w:rsidP="00BE7044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F539FC">
              <w:rPr>
                <w:bCs/>
                <w:sz w:val="24"/>
                <w:szCs w:val="24"/>
              </w:rPr>
              <w:t xml:space="preserve">Раздел 1. </w:t>
            </w:r>
            <w:r w:rsidR="00F539FC" w:rsidRPr="00F539FC">
              <w:rPr>
                <w:sz w:val="24"/>
                <w:szCs w:val="24"/>
              </w:rPr>
              <w:t>Алгебра и геометрия</w:t>
            </w:r>
            <w:r w:rsidR="00660AE0">
              <w:rPr>
                <w:sz w:val="24"/>
                <w:szCs w:val="24"/>
              </w:rPr>
              <w:t>.</w:t>
            </w:r>
          </w:p>
        </w:tc>
      </w:tr>
      <w:tr w:rsidR="00F539FC" w:rsidRPr="00BE7044" w:rsidTr="00DE46E4">
        <w:trPr>
          <w:trHeight w:val="397"/>
        </w:trPr>
        <w:tc>
          <w:tcPr>
            <w:tcW w:w="4219" w:type="dxa"/>
            <w:vAlign w:val="center"/>
          </w:tcPr>
          <w:p w:rsidR="00F539FC" w:rsidRPr="00F539FC" w:rsidRDefault="00F539FC" w:rsidP="002E23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2E2347">
              <w:rPr>
                <w:sz w:val="24"/>
                <w:szCs w:val="24"/>
              </w:rPr>
              <w:t>Матрицы и определители.</w:t>
            </w:r>
          </w:p>
        </w:tc>
        <w:tc>
          <w:tcPr>
            <w:tcW w:w="886" w:type="dxa"/>
            <w:vAlign w:val="center"/>
          </w:tcPr>
          <w:p w:rsidR="00F539FC" w:rsidRPr="00BE7044" w:rsidRDefault="00F539FC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539FC" w:rsidRPr="00BE7044" w:rsidTr="00DE46E4">
        <w:trPr>
          <w:trHeight w:val="397"/>
        </w:trPr>
        <w:tc>
          <w:tcPr>
            <w:tcW w:w="4219" w:type="dxa"/>
            <w:vAlign w:val="center"/>
          </w:tcPr>
          <w:p w:rsidR="00F539FC" w:rsidRPr="00F539FC" w:rsidRDefault="00F539FC" w:rsidP="002E23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2E2347">
              <w:rPr>
                <w:sz w:val="24"/>
                <w:szCs w:val="24"/>
              </w:rPr>
              <w:t>С</w:t>
            </w:r>
            <w:r w:rsidRPr="00F539FC">
              <w:rPr>
                <w:sz w:val="24"/>
                <w:szCs w:val="24"/>
              </w:rPr>
              <w:t>истем</w:t>
            </w:r>
            <w:r w:rsidR="002E2347">
              <w:rPr>
                <w:sz w:val="24"/>
                <w:szCs w:val="24"/>
              </w:rPr>
              <w:t>ы</w:t>
            </w:r>
            <w:r w:rsidRPr="00F539FC">
              <w:rPr>
                <w:sz w:val="24"/>
                <w:szCs w:val="24"/>
              </w:rPr>
              <w:t xml:space="preserve"> линейных уравнений</w:t>
            </w:r>
            <w:r w:rsidR="002E2347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vAlign w:val="center"/>
          </w:tcPr>
          <w:p w:rsidR="00F539FC" w:rsidRPr="00BE7044" w:rsidRDefault="00F539FC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539FC" w:rsidRPr="00BE7044" w:rsidTr="00DE46E4">
        <w:trPr>
          <w:trHeight w:val="397"/>
        </w:trPr>
        <w:tc>
          <w:tcPr>
            <w:tcW w:w="4219" w:type="dxa"/>
            <w:vAlign w:val="center"/>
          </w:tcPr>
          <w:p w:rsidR="00F539FC" w:rsidRPr="00F539FC" w:rsidRDefault="00F539FC" w:rsidP="002E2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F539FC">
              <w:rPr>
                <w:sz w:val="24"/>
                <w:szCs w:val="24"/>
              </w:rPr>
              <w:t>Векторы.</w:t>
            </w:r>
          </w:p>
        </w:tc>
        <w:tc>
          <w:tcPr>
            <w:tcW w:w="886" w:type="dxa"/>
            <w:vAlign w:val="center"/>
          </w:tcPr>
          <w:p w:rsidR="00F539FC" w:rsidRPr="00BE7044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539FC" w:rsidRPr="00BE7044" w:rsidTr="00DE46E4">
        <w:trPr>
          <w:trHeight w:val="397"/>
        </w:trPr>
        <w:tc>
          <w:tcPr>
            <w:tcW w:w="4219" w:type="dxa"/>
            <w:vAlign w:val="center"/>
          </w:tcPr>
          <w:p w:rsidR="00F539FC" w:rsidRPr="00F539FC" w:rsidRDefault="00F539FC" w:rsidP="002E23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AC47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2E2347">
              <w:rPr>
                <w:sz w:val="24"/>
                <w:szCs w:val="24"/>
              </w:rPr>
              <w:t>Аналитическая геометрия на плоскости и в пространстве.</w:t>
            </w:r>
          </w:p>
        </w:tc>
        <w:tc>
          <w:tcPr>
            <w:tcW w:w="886" w:type="dxa"/>
            <w:vAlign w:val="center"/>
          </w:tcPr>
          <w:p w:rsidR="00F539FC" w:rsidRPr="00BE7044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F539FC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E7044" w:rsidRPr="00AC47CF" w:rsidTr="00DE46E4">
        <w:trPr>
          <w:trHeight w:val="397"/>
        </w:trPr>
        <w:tc>
          <w:tcPr>
            <w:tcW w:w="10422" w:type="dxa"/>
            <w:gridSpan w:val="8"/>
            <w:vAlign w:val="center"/>
          </w:tcPr>
          <w:p w:rsidR="00BE7044" w:rsidRPr="00AC47CF" w:rsidRDefault="00BE7044" w:rsidP="00660AE0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Раздел 2. </w:t>
            </w:r>
            <w:r w:rsidR="00660AE0">
              <w:rPr>
                <w:sz w:val="24"/>
                <w:szCs w:val="24"/>
              </w:rPr>
              <w:t>Введение в м</w:t>
            </w:r>
            <w:r w:rsidR="00AC47CF" w:rsidRPr="00AC47CF">
              <w:rPr>
                <w:sz w:val="24"/>
                <w:szCs w:val="24"/>
              </w:rPr>
              <w:t>атематическ</w:t>
            </w:r>
            <w:r w:rsidR="00660AE0">
              <w:rPr>
                <w:sz w:val="24"/>
                <w:szCs w:val="24"/>
              </w:rPr>
              <w:t>ий</w:t>
            </w:r>
            <w:r w:rsidR="00AC47CF" w:rsidRPr="00AC47CF">
              <w:rPr>
                <w:sz w:val="24"/>
                <w:szCs w:val="24"/>
              </w:rPr>
              <w:t xml:space="preserve"> анализ</w:t>
            </w:r>
            <w:r w:rsidR="00660AE0">
              <w:rPr>
                <w:sz w:val="24"/>
                <w:szCs w:val="24"/>
              </w:rPr>
              <w:t>. Дифференциальное исчисление функции одной и нескольких переменных.</w:t>
            </w:r>
          </w:p>
        </w:tc>
      </w:tr>
      <w:tr w:rsidR="00BE7044" w:rsidRPr="00AC47CF" w:rsidTr="00DE46E4">
        <w:trPr>
          <w:trHeight w:val="397"/>
        </w:trPr>
        <w:tc>
          <w:tcPr>
            <w:tcW w:w="4219" w:type="dxa"/>
            <w:vAlign w:val="center"/>
          </w:tcPr>
          <w:p w:rsidR="00BE7044" w:rsidRPr="00AC47CF" w:rsidRDefault="00BE7044" w:rsidP="00A87D0D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</w:t>
            </w:r>
            <w:r w:rsidR="00AC47CF" w:rsidRPr="00AC47CF">
              <w:rPr>
                <w:bCs/>
                <w:sz w:val="24"/>
                <w:szCs w:val="24"/>
              </w:rPr>
              <w:t>5</w:t>
            </w:r>
            <w:r w:rsidRPr="00AC47CF">
              <w:rPr>
                <w:bCs/>
                <w:sz w:val="24"/>
                <w:szCs w:val="24"/>
              </w:rPr>
              <w:t xml:space="preserve">. </w:t>
            </w:r>
            <w:r w:rsidR="00AC47CF" w:rsidRPr="00AC47CF">
              <w:rPr>
                <w:sz w:val="24"/>
                <w:szCs w:val="24"/>
              </w:rPr>
              <w:t>Предел функции</w:t>
            </w:r>
            <w:r w:rsidR="002760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6" w:type="dxa"/>
            <w:vAlign w:val="center"/>
          </w:tcPr>
          <w:p w:rsidR="00BE7044" w:rsidRPr="00AC47CF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E7044" w:rsidRPr="00AC47CF" w:rsidTr="00DE46E4">
        <w:trPr>
          <w:trHeight w:val="397"/>
        </w:trPr>
        <w:tc>
          <w:tcPr>
            <w:tcW w:w="4219" w:type="dxa"/>
            <w:vAlign w:val="center"/>
          </w:tcPr>
          <w:p w:rsidR="00BE7044" w:rsidRPr="00AC47CF" w:rsidRDefault="00BE7044" w:rsidP="002760B9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</w:t>
            </w:r>
            <w:r w:rsidR="00AC47CF" w:rsidRPr="00AC47CF">
              <w:rPr>
                <w:bCs/>
                <w:sz w:val="24"/>
                <w:szCs w:val="24"/>
              </w:rPr>
              <w:t>6</w:t>
            </w:r>
            <w:r w:rsidRPr="00AC47CF">
              <w:rPr>
                <w:bCs/>
                <w:sz w:val="24"/>
                <w:szCs w:val="24"/>
              </w:rPr>
              <w:t xml:space="preserve">. </w:t>
            </w:r>
            <w:r w:rsidR="002760B9">
              <w:rPr>
                <w:sz w:val="24"/>
                <w:szCs w:val="24"/>
              </w:rPr>
              <w:t>Дифференциальное исчисление</w:t>
            </w:r>
            <w:r w:rsidR="00AC47CF" w:rsidRPr="00AC47CF">
              <w:rPr>
                <w:sz w:val="24"/>
                <w:szCs w:val="24"/>
              </w:rPr>
              <w:t xml:space="preserve"> функции</w:t>
            </w:r>
            <w:r w:rsidR="002760B9">
              <w:rPr>
                <w:sz w:val="24"/>
                <w:szCs w:val="24"/>
              </w:rPr>
              <w:t xml:space="preserve"> одной переменной</w:t>
            </w:r>
            <w:r w:rsidR="00AC47CF" w:rsidRPr="00AC47C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86" w:type="dxa"/>
            <w:vAlign w:val="center"/>
          </w:tcPr>
          <w:p w:rsidR="00BE7044" w:rsidRPr="00AC47CF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E7044" w:rsidRPr="00AC47CF" w:rsidTr="00DE46E4">
        <w:trPr>
          <w:trHeight w:val="397"/>
        </w:trPr>
        <w:tc>
          <w:tcPr>
            <w:tcW w:w="4219" w:type="dxa"/>
            <w:vAlign w:val="center"/>
          </w:tcPr>
          <w:p w:rsidR="00BE7044" w:rsidRPr="00AC47CF" w:rsidRDefault="00BE7044" w:rsidP="002760B9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</w:t>
            </w:r>
            <w:r w:rsidR="00AC47CF" w:rsidRPr="00AC47CF">
              <w:rPr>
                <w:bCs/>
                <w:sz w:val="24"/>
                <w:szCs w:val="24"/>
              </w:rPr>
              <w:t>7</w:t>
            </w:r>
            <w:r w:rsidRPr="00AC47CF">
              <w:rPr>
                <w:bCs/>
                <w:sz w:val="24"/>
                <w:szCs w:val="24"/>
              </w:rPr>
              <w:t xml:space="preserve">. </w:t>
            </w:r>
            <w:r w:rsidR="002760B9">
              <w:rPr>
                <w:sz w:val="24"/>
                <w:szCs w:val="24"/>
              </w:rPr>
              <w:t>Полное</w:t>
            </w:r>
            <w:r w:rsidR="00AC47CF" w:rsidRPr="00AC47CF">
              <w:rPr>
                <w:sz w:val="24"/>
                <w:szCs w:val="24"/>
              </w:rPr>
              <w:t xml:space="preserve"> исследовани</w:t>
            </w:r>
            <w:r w:rsidR="002760B9">
              <w:rPr>
                <w:sz w:val="24"/>
                <w:szCs w:val="24"/>
              </w:rPr>
              <w:t>е</w:t>
            </w:r>
            <w:r w:rsidR="00AC47CF" w:rsidRPr="00AC47CF">
              <w:rPr>
                <w:sz w:val="24"/>
                <w:szCs w:val="24"/>
              </w:rPr>
              <w:t xml:space="preserve"> функции.</w:t>
            </w:r>
          </w:p>
        </w:tc>
        <w:tc>
          <w:tcPr>
            <w:tcW w:w="886" w:type="dxa"/>
            <w:vAlign w:val="center"/>
          </w:tcPr>
          <w:p w:rsidR="00BE7044" w:rsidRPr="00AC47CF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BE7044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C47CF" w:rsidRPr="00AC47CF" w:rsidTr="00DE46E4">
        <w:trPr>
          <w:trHeight w:val="397"/>
        </w:trPr>
        <w:tc>
          <w:tcPr>
            <w:tcW w:w="4219" w:type="dxa"/>
            <w:vAlign w:val="center"/>
          </w:tcPr>
          <w:p w:rsidR="00AC47CF" w:rsidRPr="00AC47CF" w:rsidRDefault="00AC47CF" w:rsidP="002760B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8</w:t>
            </w:r>
            <w:r w:rsidRPr="00AC47CF">
              <w:rPr>
                <w:bCs/>
                <w:sz w:val="24"/>
                <w:szCs w:val="24"/>
              </w:rPr>
              <w:t xml:space="preserve">. </w:t>
            </w:r>
            <w:r w:rsidR="002760B9">
              <w:rPr>
                <w:sz w:val="24"/>
                <w:szCs w:val="24"/>
              </w:rPr>
              <w:t xml:space="preserve">Дифференциальное исчисление </w:t>
            </w:r>
            <w:r w:rsidR="00DE3D7F">
              <w:rPr>
                <w:sz w:val="24"/>
                <w:szCs w:val="24"/>
              </w:rPr>
              <w:t>функции нескольких переменных.</w:t>
            </w:r>
          </w:p>
        </w:tc>
        <w:tc>
          <w:tcPr>
            <w:tcW w:w="886" w:type="dxa"/>
            <w:vAlign w:val="center"/>
          </w:tcPr>
          <w:p w:rsidR="00AC47CF" w:rsidRPr="00AC47CF" w:rsidRDefault="00AC47CF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AC47CF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AC47CF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AC47CF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AC47CF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AC47CF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AC47CF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660AE0" w:rsidRPr="00AC47CF" w:rsidTr="00D3695F">
        <w:trPr>
          <w:trHeight w:val="397"/>
        </w:trPr>
        <w:tc>
          <w:tcPr>
            <w:tcW w:w="10422" w:type="dxa"/>
            <w:gridSpan w:val="8"/>
            <w:vAlign w:val="center"/>
          </w:tcPr>
          <w:p w:rsidR="00660AE0" w:rsidRPr="00BE7044" w:rsidRDefault="00660AE0" w:rsidP="00D3695F">
            <w:pPr>
              <w:ind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3. Интегральное исчисление, дифференциальные уравнения и ряды.</w:t>
            </w:r>
          </w:p>
        </w:tc>
      </w:tr>
      <w:tr w:rsidR="00660AE0" w:rsidRPr="00660AE0" w:rsidTr="00DE46E4">
        <w:trPr>
          <w:trHeight w:val="397"/>
        </w:trPr>
        <w:tc>
          <w:tcPr>
            <w:tcW w:w="4219" w:type="dxa"/>
            <w:vAlign w:val="center"/>
          </w:tcPr>
          <w:p w:rsidR="00660AE0" w:rsidRPr="00660AE0" w:rsidRDefault="00660AE0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</w:t>
            </w:r>
            <w:r w:rsidR="002760B9">
              <w:rPr>
                <w:sz w:val="24"/>
                <w:szCs w:val="24"/>
              </w:rPr>
              <w:t>Интегральное исчисление.</w:t>
            </w:r>
          </w:p>
        </w:tc>
        <w:tc>
          <w:tcPr>
            <w:tcW w:w="886" w:type="dxa"/>
            <w:vAlign w:val="center"/>
          </w:tcPr>
          <w:p w:rsidR="00660AE0" w:rsidRPr="00660AE0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60AE0" w:rsidRPr="00660AE0" w:rsidTr="00DE46E4">
        <w:trPr>
          <w:trHeight w:val="397"/>
        </w:trPr>
        <w:tc>
          <w:tcPr>
            <w:tcW w:w="4219" w:type="dxa"/>
            <w:vAlign w:val="center"/>
          </w:tcPr>
          <w:p w:rsidR="00660AE0" w:rsidRPr="00660AE0" w:rsidRDefault="00660AE0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 </w:t>
            </w:r>
            <w:r w:rsidR="002760B9">
              <w:rPr>
                <w:sz w:val="24"/>
                <w:szCs w:val="24"/>
              </w:rPr>
              <w:t>Кратные интегралы.</w:t>
            </w:r>
          </w:p>
        </w:tc>
        <w:tc>
          <w:tcPr>
            <w:tcW w:w="886" w:type="dxa"/>
            <w:vAlign w:val="center"/>
          </w:tcPr>
          <w:p w:rsidR="00660AE0" w:rsidRPr="00660AE0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0D4FA5" w:rsidP="00CB39ED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60AE0" w:rsidRPr="00660AE0" w:rsidTr="00DE46E4">
        <w:trPr>
          <w:trHeight w:val="397"/>
        </w:trPr>
        <w:tc>
          <w:tcPr>
            <w:tcW w:w="4219" w:type="dxa"/>
            <w:vAlign w:val="center"/>
          </w:tcPr>
          <w:p w:rsidR="00660AE0" w:rsidRPr="00660AE0" w:rsidRDefault="00660AE0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 </w:t>
            </w:r>
            <w:r w:rsidR="002760B9">
              <w:rPr>
                <w:sz w:val="24"/>
                <w:szCs w:val="24"/>
              </w:rPr>
              <w:t>Дифференциальные уравнения.</w:t>
            </w:r>
          </w:p>
        </w:tc>
        <w:tc>
          <w:tcPr>
            <w:tcW w:w="886" w:type="dxa"/>
            <w:vAlign w:val="center"/>
          </w:tcPr>
          <w:p w:rsidR="00660AE0" w:rsidRPr="00660AE0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60AE0" w:rsidRPr="00660AE0" w:rsidTr="00DE46E4">
        <w:trPr>
          <w:trHeight w:val="397"/>
        </w:trPr>
        <w:tc>
          <w:tcPr>
            <w:tcW w:w="4219" w:type="dxa"/>
            <w:vAlign w:val="center"/>
          </w:tcPr>
          <w:p w:rsidR="00660AE0" w:rsidRPr="00660AE0" w:rsidRDefault="00660AE0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 </w:t>
            </w:r>
            <w:r w:rsidR="002760B9">
              <w:rPr>
                <w:sz w:val="24"/>
                <w:szCs w:val="24"/>
              </w:rPr>
              <w:t>Ряды.</w:t>
            </w:r>
          </w:p>
        </w:tc>
        <w:tc>
          <w:tcPr>
            <w:tcW w:w="886" w:type="dxa"/>
            <w:vAlign w:val="center"/>
          </w:tcPr>
          <w:p w:rsidR="00660AE0" w:rsidRPr="00660AE0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CB39ED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60AE0" w:rsidRPr="00660AE0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60AE0" w:rsidRPr="00AC47CF" w:rsidTr="00D3695F">
        <w:trPr>
          <w:trHeight w:val="397"/>
        </w:trPr>
        <w:tc>
          <w:tcPr>
            <w:tcW w:w="10422" w:type="dxa"/>
            <w:gridSpan w:val="8"/>
            <w:vAlign w:val="center"/>
          </w:tcPr>
          <w:p w:rsidR="00660AE0" w:rsidRPr="00660AE0" w:rsidRDefault="00660AE0" w:rsidP="00660AE0">
            <w:pPr>
              <w:ind w:right="-57"/>
              <w:rPr>
                <w:bCs/>
                <w:sz w:val="24"/>
                <w:szCs w:val="24"/>
              </w:rPr>
            </w:pPr>
            <w:r w:rsidRPr="00660AE0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  <w:r w:rsidRPr="00660AE0">
              <w:rPr>
                <w:sz w:val="24"/>
                <w:szCs w:val="24"/>
              </w:rPr>
              <w:t>. Теория вероятностей и математическая статистика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D60C5" w:rsidRPr="00AC47CF" w:rsidTr="00DE46E4">
        <w:trPr>
          <w:trHeight w:val="397"/>
        </w:trPr>
        <w:tc>
          <w:tcPr>
            <w:tcW w:w="4219" w:type="dxa"/>
            <w:vAlign w:val="center"/>
          </w:tcPr>
          <w:p w:rsidR="00DD60C5" w:rsidRPr="00DD60C5" w:rsidRDefault="00DD60C5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13. </w:t>
            </w:r>
            <w:r w:rsidR="002760B9">
              <w:rPr>
                <w:sz w:val="24"/>
                <w:szCs w:val="24"/>
              </w:rPr>
              <w:t>Основные теоремы теории вероятностей.</w:t>
            </w:r>
          </w:p>
        </w:tc>
        <w:tc>
          <w:tcPr>
            <w:tcW w:w="886" w:type="dxa"/>
            <w:vAlign w:val="center"/>
          </w:tcPr>
          <w:p w:rsidR="00DD60C5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D60C5" w:rsidRPr="00AC47CF" w:rsidTr="00DE46E4">
        <w:trPr>
          <w:trHeight w:val="397"/>
        </w:trPr>
        <w:tc>
          <w:tcPr>
            <w:tcW w:w="4219" w:type="dxa"/>
            <w:vAlign w:val="center"/>
          </w:tcPr>
          <w:p w:rsidR="00DD60C5" w:rsidRPr="00DD60C5" w:rsidRDefault="00DD60C5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14. </w:t>
            </w:r>
            <w:r w:rsidR="002760B9">
              <w:rPr>
                <w:sz w:val="24"/>
                <w:szCs w:val="24"/>
              </w:rPr>
              <w:t>Основные формулы теории вероятностей.</w:t>
            </w:r>
          </w:p>
        </w:tc>
        <w:tc>
          <w:tcPr>
            <w:tcW w:w="886" w:type="dxa"/>
            <w:vAlign w:val="center"/>
          </w:tcPr>
          <w:p w:rsidR="00DD60C5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D60C5" w:rsidRPr="00AC47CF" w:rsidTr="00DE46E4">
        <w:trPr>
          <w:trHeight w:val="397"/>
        </w:trPr>
        <w:tc>
          <w:tcPr>
            <w:tcW w:w="4219" w:type="dxa"/>
            <w:vAlign w:val="center"/>
          </w:tcPr>
          <w:p w:rsidR="00DD60C5" w:rsidRPr="00DD60C5" w:rsidRDefault="00DD60C5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15. </w:t>
            </w:r>
            <w:r w:rsidR="002760B9">
              <w:rPr>
                <w:sz w:val="24"/>
                <w:szCs w:val="24"/>
              </w:rPr>
              <w:t xml:space="preserve">Дискретная и непрерывная случайные величины. </w:t>
            </w:r>
          </w:p>
        </w:tc>
        <w:tc>
          <w:tcPr>
            <w:tcW w:w="886" w:type="dxa"/>
            <w:vAlign w:val="center"/>
          </w:tcPr>
          <w:p w:rsidR="00DD60C5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D60C5" w:rsidRPr="00AC47CF" w:rsidTr="00DE46E4">
        <w:trPr>
          <w:trHeight w:val="397"/>
        </w:trPr>
        <w:tc>
          <w:tcPr>
            <w:tcW w:w="4219" w:type="dxa"/>
            <w:vAlign w:val="center"/>
          </w:tcPr>
          <w:p w:rsidR="00DD60C5" w:rsidRPr="00DD60C5" w:rsidRDefault="00DD60C5" w:rsidP="002760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16. </w:t>
            </w:r>
            <w:r w:rsidRPr="00DD60C5">
              <w:rPr>
                <w:sz w:val="24"/>
                <w:szCs w:val="24"/>
              </w:rPr>
              <w:t xml:space="preserve">Дискретный и непрерывный вариационные ряды. </w:t>
            </w:r>
          </w:p>
        </w:tc>
        <w:tc>
          <w:tcPr>
            <w:tcW w:w="886" w:type="dxa"/>
            <w:vAlign w:val="center"/>
          </w:tcPr>
          <w:p w:rsidR="00DD60C5" w:rsidRDefault="00DD60C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0D4FA5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DD60C5" w:rsidRPr="00AC47CF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60AE0" w:rsidRPr="00BE7044" w:rsidTr="00DE46E4">
        <w:trPr>
          <w:trHeight w:val="397"/>
        </w:trPr>
        <w:tc>
          <w:tcPr>
            <w:tcW w:w="4219" w:type="dxa"/>
            <w:vAlign w:val="center"/>
          </w:tcPr>
          <w:p w:rsidR="00660AE0" w:rsidRPr="00BE7044" w:rsidRDefault="00660AE0" w:rsidP="00BE7044">
            <w:pPr>
              <w:jc w:val="right"/>
              <w:rPr>
                <w:bCs/>
                <w:sz w:val="24"/>
                <w:szCs w:val="24"/>
              </w:rPr>
            </w:pPr>
            <w:r w:rsidRPr="00BE7044">
              <w:rPr>
                <w:bCs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886" w:type="dxa"/>
            <w:vAlign w:val="center"/>
          </w:tcPr>
          <w:p w:rsidR="00660AE0" w:rsidRPr="00DD60C5" w:rsidRDefault="00DD60C5" w:rsidP="00BE7044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DD60C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660AE0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CB39ED" w:rsidRDefault="000D4FA5" w:rsidP="00BE7044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660AE0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60AE0" w:rsidRPr="00BE7044" w:rsidRDefault="00CB39ED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60AE0" w:rsidRPr="00CB39ED" w:rsidRDefault="00CB39ED" w:rsidP="00BE7044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CB39ED">
              <w:rPr>
                <w:b/>
                <w:bCs/>
                <w:sz w:val="24"/>
                <w:szCs w:val="24"/>
              </w:rPr>
              <w:t>116</w:t>
            </w:r>
          </w:p>
        </w:tc>
      </w:tr>
    </w:tbl>
    <w:bookmarkEnd w:id="4"/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Содержание дисциплины</w:t>
      </w:r>
    </w:p>
    <w:p w:rsidR="002760B9" w:rsidRPr="00BE7044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044" w:rsidRPr="002E2347" w:rsidRDefault="00BE7044" w:rsidP="002E23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</w:t>
      </w:r>
      <w:bookmarkStart w:id="5" w:name="_Hlk65345738"/>
      <w:r w:rsidR="002E2347" w:rsidRPr="002E2347">
        <w:rPr>
          <w:rFonts w:ascii="Times New Roman" w:hAnsi="Times New Roman" w:cs="Times New Roman"/>
          <w:sz w:val="24"/>
          <w:szCs w:val="24"/>
        </w:rPr>
        <w:t>Понятие матрицы, операции над матрицами, определитель матрицы. Миноры и алгебраические дополнения матрицы, обратная матрица, ранг матрицы.</w:t>
      </w:r>
    </w:p>
    <w:bookmarkEnd w:id="5"/>
    <w:p w:rsidR="00BE7044" w:rsidRPr="002E2347" w:rsidRDefault="00BE7044" w:rsidP="002E23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</w:t>
      </w:r>
      <w:r w:rsidR="002E2347" w:rsidRPr="002E2347">
        <w:rPr>
          <w:rFonts w:ascii="Times New Roman" w:hAnsi="Times New Roman" w:cs="Times New Roman"/>
          <w:sz w:val="24"/>
          <w:szCs w:val="24"/>
        </w:rPr>
        <w:t>Решение систем линейных алгебраических уравнений</w:t>
      </w:r>
      <w:r w:rsidR="002760B9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="002760B9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2760B9">
        <w:rPr>
          <w:rFonts w:ascii="Times New Roman" w:hAnsi="Times New Roman" w:cs="Times New Roman"/>
          <w:sz w:val="24"/>
          <w:szCs w:val="24"/>
        </w:rPr>
        <w:t>, обратной матрицы, Гаусса.</w:t>
      </w:r>
    </w:p>
    <w:p w:rsidR="00BE7044" w:rsidRPr="002E2347" w:rsidRDefault="00BE7044" w:rsidP="00BE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</w:t>
      </w:r>
      <w:r w:rsidR="002E2347" w:rsidRPr="002E2347">
        <w:rPr>
          <w:rFonts w:ascii="Times New Roman" w:hAnsi="Times New Roman" w:cs="Times New Roman"/>
          <w:sz w:val="24"/>
          <w:szCs w:val="24"/>
        </w:rPr>
        <w:t>Векторы, операции над векторами, скалярное векторное и смешанное произведение векторов.</w:t>
      </w:r>
    </w:p>
    <w:p w:rsidR="002E2347" w:rsidRP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hAnsi="Times New Roman" w:cs="Times New Roman"/>
          <w:sz w:val="24"/>
          <w:szCs w:val="24"/>
        </w:rPr>
        <w:t xml:space="preserve">Тема 4. </w:t>
      </w:r>
      <w:proofErr w:type="gramStart"/>
      <w:r w:rsidRPr="002E234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2E2347">
        <w:rPr>
          <w:rFonts w:ascii="Times New Roman" w:hAnsi="Times New Roman" w:cs="Times New Roman"/>
          <w:sz w:val="24"/>
          <w:szCs w:val="24"/>
        </w:rPr>
        <w:t xml:space="preserve"> на плоскости. Кривые 2-го порядка на плоскости. Плоскость и прямая в пространстве.</w:t>
      </w:r>
    </w:p>
    <w:p w:rsidR="002E2347" w:rsidRP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Предел функции, техника вычисления пределов. 1-ый и 2-ой замечательные пределы. Сравнение бесконечно малых. Непрерывность функции.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6. Производная функции. Правила и формулы дифференцирования. Геометрический и физический смысл производной. Дифференциал функции. Правило </w:t>
      </w:r>
      <w:proofErr w:type="spellStart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Лопиталя</w:t>
      </w:r>
      <w:proofErr w:type="spellEnd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7. Монотонность, экстремум, выпуклость и точки перегиба функции. Асимптоты функции. Общая схема исследования функции.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8. Понятие функции нескольких переменных, ее частные производные. Экстремум функции нескольких переменных. Линии уровня, производная по направлению и градиент функции нескольких переменных.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9. Неопределенный интеграл, его смысл и свойства. Непосредственное интегрирование. Метод подстановки в неопределенном интеграле. Метод интегрирования по частям в неопределенном интеграле. Интегрирование рациональных дробей. Интегрирование тригонометрических и иррациональных выражений. Определенный интеграл, формула Ньютона-Лейбница. Метод подстановки и интегрирования по частям в определенном интеграле. Геометрические и физические приложения определенного интеграла.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10. Двойной интеграл, его вычисление в декартовых и полярных координатах. Тройной интеграл. Приложения кратных интегралов.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11. Понятие дифференциального уравнения. Дифференциальные уравнения 1-го порядка с разделяющимися переменными. Задача Коши. Однородные, линейные дифференциальные уравнения 1-го порядка. Дифференциальные уравнения 2-го порядка, задача Коши. Уравнения, допускающие понижение порядка. Линейные однородные дифференциальные уравнения 2-го порядка, линейные уравнения 2-го порядка со специальной правой частью 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12. Числовые ряды. </w:t>
      </w:r>
      <w:proofErr w:type="gramStart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Необходимый</w:t>
      </w:r>
      <w:proofErr w:type="gramEnd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достаточные признаки сходимости. Абсолютная и условная сходимость. Степенные ряды. Ряды Тейлора и </w:t>
      </w:r>
      <w:proofErr w:type="spellStart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Маклорена</w:t>
      </w:r>
      <w:proofErr w:type="spellEnd"/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13. Понятие события, классическое и статистическое определение вероятности события. Элементы комбинаторики. Геометрическое определение вероятности события. Алгебра событий, теоремы сложения и умножения вероятностей.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14. Формула полной вероятности, формула Байеса. Повторные испытания. Формула Бернулли, Пуассона, локальная и интегральная теорема Лапласа.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15. Случайные величины. Дискретная случайная величина, ее закон распределения и числовые характеристики. Непрерывная случайная величина, плотность распределения, числовые характеристики непрерывной случайной величины. Частные законы распределения случайной величины. Закон больших чисел.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16. Дискретный и непрерывный вариационные ряды. Полигон и гистограмма частот. Числовые характеристики вариационного ряда. Точечная и интервальная оценка параметров распределения вариационного ряда. Проверка гипотез. Критерий согласия Пирсона.</w:t>
      </w:r>
    </w:p>
    <w:p w:rsidR="002E2347" w:rsidRDefault="002E234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Текущий контроль успеваемости и промежуточная аттестация по дисциплине</w:t>
      </w:r>
    </w:p>
    <w:p w:rsidR="00BE7044" w:rsidRPr="00BE7044" w:rsidRDefault="00BE7044" w:rsidP="00BE7044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 контрольные мероприятия, </w:t>
      </w:r>
      <w:bookmarkStart w:id="6" w:name="_Hlk65355214"/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оценки</w:t>
      </w:r>
      <w:bookmarkEnd w:id="6"/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умений, навыков, </w:t>
      </w: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 в результате изучения дисциплины</w:t>
      </w:r>
    </w:p>
    <w:tbl>
      <w:tblPr>
        <w:tblStyle w:val="15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BE7044" w:rsidRPr="00BE7044" w:rsidTr="00DE46E4">
        <w:trPr>
          <w:trHeight w:val="1293"/>
        </w:trPr>
        <w:tc>
          <w:tcPr>
            <w:tcW w:w="5920" w:type="dxa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bCs/>
                <w:sz w:val="24"/>
                <w:szCs w:val="24"/>
              </w:rPr>
              <w:t>Наименование</w:t>
            </w:r>
          </w:p>
          <w:p w:rsidR="00BE7044" w:rsidRPr="00BE7044" w:rsidRDefault="00BE7044" w:rsidP="002760B9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BE7044">
              <w:rPr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Формы</w:t>
            </w:r>
          </w:p>
          <w:p w:rsidR="00BE7044" w:rsidRPr="00BE7044" w:rsidRDefault="00BE7044" w:rsidP="002760B9">
            <w:pPr>
              <w:ind w:right="-57"/>
              <w:jc w:val="center"/>
              <w:rPr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оценочных средств текущего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7044" w:rsidRPr="00BE7044" w:rsidRDefault="00BE7044" w:rsidP="00BE7044">
            <w:pPr>
              <w:ind w:right="-57"/>
              <w:jc w:val="center"/>
              <w:rPr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Формы</w:t>
            </w:r>
          </w:p>
          <w:p w:rsidR="00BE7044" w:rsidRPr="00BE7044" w:rsidRDefault="00BE7044" w:rsidP="002760B9">
            <w:pPr>
              <w:ind w:right="-57"/>
              <w:jc w:val="center"/>
              <w:rPr>
                <w:sz w:val="24"/>
                <w:szCs w:val="24"/>
              </w:rPr>
            </w:pPr>
            <w:r w:rsidRPr="00BE7044">
              <w:rPr>
                <w:sz w:val="24"/>
                <w:szCs w:val="24"/>
              </w:rPr>
              <w:t>промежуточной аттестации</w:t>
            </w:r>
          </w:p>
        </w:tc>
      </w:tr>
      <w:tr w:rsidR="002760B9" w:rsidRPr="00BE7044" w:rsidTr="00DE46E4">
        <w:trPr>
          <w:trHeight w:val="397"/>
        </w:trPr>
        <w:tc>
          <w:tcPr>
            <w:tcW w:w="8188" w:type="dxa"/>
            <w:gridSpan w:val="2"/>
            <w:vAlign w:val="center"/>
          </w:tcPr>
          <w:p w:rsidR="002760B9" w:rsidRPr="00F539FC" w:rsidRDefault="002760B9" w:rsidP="00D3695F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F539FC">
              <w:rPr>
                <w:bCs/>
                <w:sz w:val="24"/>
                <w:szCs w:val="24"/>
              </w:rPr>
              <w:t xml:space="preserve">Раздел 1. </w:t>
            </w:r>
            <w:r w:rsidRPr="00F539FC">
              <w:rPr>
                <w:sz w:val="24"/>
                <w:szCs w:val="24"/>
              </w:rPr>
              <w:t>Алгебра и геометрия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2760B9" w:rsidRPr="00BE7044" w:rsidRDefault="002760B9" w:rsidP="00BE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760B9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760B9" w:rsidRPr="00F539FC" w:rsidRDefault="002760B9" w:rsidP="00D36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Матрицы и определители.</w:t>
            </w:r>
          </w:p>
        </w:tc>
        <w:tc>
          <w:tcPr>
            <w:tcW w:w="2268" w:type="dxa"/>
          </w:tcPr>
          <w:p w:rsidR="002760B9" w:rsidRPr="00775CF7" w:rsidRDefault="002968FE" w:rsidP="0029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</w:t>
            </w:r>
            <w:r w:rsidR="002760B9">
              <w:rPr>
                <w:sz w:val="24"/>
                <w:szCs w:val="24"/>
              </w:rPr>
              <w:t>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760B9" w:rsidRPr="00BE7044" w:rsidRDefault="002760B9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F539FC" w:rsidRDefault="002968FE" w:rsidP="00D36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</w:t>
            </w:r>
            <w:r w:rsidRPr="00F539FC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ы</w:t>
            </w:r>
            <w:r w:rsidRPr="00F539FC">
              <w:rPr>
                <w:sz w:val="24"/>
                <w:szCs w:val="24"/>
              </w:rPr>
              <w:t xml:space="preserve"> линейных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F539FC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F539FC">
              <w:rPr>
                <w:sz w:val="24"/>
                <w:szCs w:val="24"/>
              </w:rPr>
              <w:t>Векторы.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F539FC" w:rsidRDefault="002968FE" w:rsidP="00D3695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Аналитическая геометрия на плоскости и в пространстве.</w:t>
            </w:r>
          </w:p>
        </w:tc>
        <w:tc>
          <w:tcPr>
            <w:tcW w:w="2268" w:type="dxa"/>
          </w:tcPr>
          <w:p w:rsidR="002968FE" w:rsidRPr="00775CF7" w:rsidRDefault="002968FE" w:rsidP="00A8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760B9" w:rsidRPr="00BE7044" w:rsidTr="00D3695F">
        <w:trPr>
          <w:trHeight w:val="397"/>
        </w:trPr>
        <w:tc>
          <w:tcPr>
            <w:tcW w:w="8188" w:type="dxa"/>
            <w:gridSpan w:val="2"/>
            <w:vAlign w:val="center"/>
          </w:tcPr>
          <w:p w:rsidR="002760B9" w:rsidRPr="00BE7044" w:rsidRDefault="002760B9" w:rsidP="002760B9">
            <w:pPr>
              <w:rPr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Введение в м</w:t>
            </w:r>
            <w:r w:rsidRPr="00AC47CF">
              <w:rPr>
                <w:sz w:val="24"/>
                <w:szCs w:val="24"/>
              </w:rPr>
              <w:t>атематическ</w:t>
            </w:r>
            <w:r>
              <w:rPr>
                <w:sz w:val="24"/>
                <w:szCs w:val="24"/>
              </w:rPr>
              <w:t>ий</w:t>
            </w:r>
            <w:r w:rsidRPr="00AC47CF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. Дифференциальное исчисление функции одной и нескольких переменных.</w:t>
            </w:r>
          </w:p>
        </w:tc>
        <w:tc>
          <w:tcPr>
            <w:tcW w:w="2126" w:type="dxa"/>
            <w:vMerge/>
            <w:vAlign w:val="center"/>
          </w:tcPr>
          <w:p w:rsidR="002760B9" w:rsidRPr="00BE7044" w:rsidRDefault="002760B9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AC47CF" w:rsidRDefault="002968FE" w:rsidP="00A87D0D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5. </w:t>
            </w:r>
            <w:r w:rsidRPr="00AC47CF">
              <w:rPr>
                <w:sz w:val="24"/>
                <w:szCs w:val="24"/>
              </w:rPr>
              <w:t>Предел функции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AC47CF" w:rsidRDefault="002968FE" w:rsidP="00D3695F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6. </w:t>
            </w:r>
            <w:r>
              <w:rPr>
                <w:sz w:val="24"/>
                <w:szCs w:val="24"/>
              </w:rPr>
              <w:t>Дифференциальное исчисление</w:t>
            </w:r>
            <w:r w:rsidRPr="00AC47CF">
              <w:rPr>
                <w:sz w:val="24"/>
                <w:szCs w:val="24"/>
              </w:rPr>
              <w:t xml:space="preserve"> функции</w:t>
            </w:r>
            <w:r>
              <w:rPr>
                <w:sz w:val="24"/>
                <w:szCs w:val="24"/>
              </w:rPr>
              <w:t xml:space="preserve"> одной переменной</w:t>
            </w:r>
            <w:r w:rsidRPr="00AC47C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AC47CF" w:rsidRDefault="002968FE" w:rsidP="00D3695F">
            <w:pPr>
              <w:ind w:right="-57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7. </w:t>
            </w:r>
            <w:r>
              <w:rPr>
                <w:sz w:val="24"/>
                <w:szCs w:val="24"/>
              </w:rPr>
              <w:t>Полное</w:t>
            </w:r>
            <w:r w:rsidRPr="00AC47CF">
              <w:rPr>
                <w:sz w:val="24"/>
                <w:szCs w:val="24"/>
              </w:rPr>
              <w:t xml:space="preserve"> исследовани</w:t>
            </w:r>
            <w:r>
              <w:rPr>
                <w:sz w:val="24"/>
                <w:szCs w:val="24"/>
              </w:rPr>
              <w:t>е</w:t>
            </w:r>
            <w:r w:rsidRPr="00AC47CF">
              <w:rPr>
                <w:sz w:val="24"/>
                <w:szCs w:val="24"/>
              </w:rPr>
              <w:t xml:space="preserve"> функции.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A87D0D" w:rsidRPr="00BE7044" w:rsidTr="00D3695F">
        <w:trPr>
          <w:trHeight w:val="397"/>
        </w:trPr>
        <w:tc>
          <w:tcPr>
            <w:tcW w:w="5920" w:type="dxa"/>
            <w:vAlign w:val="center"/>
          </w:tcPr>
          <w:p w:rsidR="00A87D0D" w:rsidRPr="00AC47CF" w:rsidRDefault="00A87D0D" w:rsidP="00EE285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47CF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8</w:t>
            </w:r>
            <w:r w:rsidRPr="00AC47CF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Дифференциальное исчисление функции нескольких переменных.</w:t>
            </w:r>
          </w:p>
        </w:tc>
        <w:tc>
          <w:tcPr>
            <w:tcW w:w="2268" w:type="dxa"/>
          </w:tcPr>
          <w:p w:rsidR="00A87D0D" w:rsidRPr="00775CF7" w:rsidRDefault="00A87D0D" w:rsidP="00A8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A87D0D" w:rsidRPr="00BE7044" w:rsidRDefault="00A87D0D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760B9" w:rsidRPr="00BE7044" w:rsidTr="00D3695F">
        <w:trPr>
          <w:trHeight w:val="397"/>
        </w:trPr>
        <w:tc>
          <w:tcPr>
            <w:tcW w:w="8188" w:type="dxa"/>
            <w:gridSpan w:val="2"/>
            <w:vAlign w:val="center"/>
          </w:tcPr>
          <w:p w:rsidR="002760B9" w:rsidRPr="00BE7044" w:rsidRDefault="002760B9" w:rsidP="002760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3. Интегральное исчисление, дифференциальные уравнения и ряды.</w:t>
            </w:r>
          </w:p>
        </w:tc>
        <w:tc>
          <w:tcPr>
            <w:tcW w:w="2126" w:type="dxa"/>
            <w:vMerge/>
            <w:vAlign w:val="center"/>
          </w:tcPr>
          <w:p w:rsidR="002760B9" w:rsidRPr="00BE7044" w:rsidRDefault="002760B9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660AE0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Интегральное исчисление.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660AE0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10. Кратные интегралы.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660AE0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11. Дифференциальные уравнения.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660AE0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12. Ряды.</w:t>
            </w:r>
          </w:p>
        </w:tc>
        <w:tc>
          <w:tcPr>
            <w:tcW w:w="2268" w:type="dxa"/>
          </w:tcPr>
          <w:p w:rsidR="002968FE" w:rsidRPr="00775CF7" w:rsidRDefault="002968FE" w:rsidP="00A8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760B9" w:rsidRPr="00BE7044" w:rsidTr="00D3695F">
        <w:trPr>
          <w:trHeight w:val="397"/>
        </w:trPr>
        <w:tc>
          <w:tcPr>
            <w:tcW w:w="8188" w:type="dxa"/>
            <w:gridSpan w:val="2"/>
            <w:vAlign w:val="center"/>
          </w:tcPr>
          <w:p w:rsidR="002760B9" w:rsidRPr="00BE7044" w:rsidRDefault="002760B9" w:rsidP="002760B9">
            <w:pPr>
              <w:rPr>
                <w:sz w:val="24"/>
                <w:szCs w:val="24"/>
              </w:rPr>
            </w:pPr>
            <w:r w:rsidRPr="00660AE0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  <w:r w:rsidRPr="00660AE0">
              <w:rPr>
                <w:sz w:val="24"/>
                <w:szCs w:val="24"/>
              </w:rPr>
              <w:t>. Теория вероятностей и математическая статистика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:rsidR="002760B9" w:rsidRPr="00BE7044" w:rsidRDefault="002760B9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DD60C5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13. Основные теоремы теории вероятностей.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DD60C5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14. Основные формулы теории вероятностей.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DD60C5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15. Дискретная и непрерывная случайные величины. </w:t>
            </w:r>
          </w:p>
        </w:tc>
        <w:tc>
          <w:tcPr>
            <w:tcW w:w="2268" w:type="dxa"/>
          </w:tcPr>
          <w:p w:rsidR="002968FE" w:rsidRPr="00775CF7" w:rsidRDefault="002968FE" w:rsidP="00EE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контрольная работа,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  <w:tr w:rsidR="002968FE" w:rsidRPr="00BE7044" w:rsidTr="00D3695F">
        <w:trPr>
          <w:trHeight w:val="397"/>
        </w:trPr>
        <w:tc>
          <w:tcPr>
            <w:tcW w:w="5920" w:type="dxa"/>
            <w:vAlign w:val="center"/>
          </w:tcPr>
          <w:p w:rsidR="002968FE" w:rsidRPr="00DD60C5" w:rsidRDefault="002968FE" w:rsidP="00D3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16. </w:t>
            </w:r>
            <w:r w:rsidRPr="00DD60C5">
              <w:rPr>
                <w:sz w:val="24"/>
                <w:szCs w:val="24"/>
              </w:rPr>
              <w:t xml:space="preserve">Дискретный и непрерывный вариационные ряды. </w:t>
            </w:r>
          </w:p>
        </w:tc>
        <w:tc>
          <w:tcPr>
            <w:tcW w:w="2268" w:type="dxa"/>
          </w:tcPr>
          <w:p w:rsidR="002968FE" w:rsidRPr="00775CF7" w:rsidRDefault="002968FE" w:rsidP="00A8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расчетно-графическая работа</w:t>
            </w:r>
          </w:p>
        </w:tc>
        <w:tc>
          <w:tcPr>
            <w:tcW w:w="2126" w:type="dxa"/>
            <w:vMerge/>
            <w:vAlign w:val="center"/>
          </w:tcPr>
          <w:p w:rsidR="002968FE" w:rsidRPr="00BE7044" w:rsidRDefault="002968FE" w:rsidP="00BE70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60B9" w:rsidRDefault="002760B9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Шкала и критерии </w:t>
      </w: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оценивания 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умений, навыков,</w:t>
      </w:r>
    </w:p>
    <w:p w:rsidR="00BE7044" w:rsidRPr="00BE7044" w:rsidRDefault="00BE7044" w:rsidP="00BE70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</w:t>
      </w:r>
      <w:proofErr w:type="gramEnd"/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изучения дисциплины*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BE7044" w:rsidRPr="00BE7044" w:rsidTr="00DE46E4">
        <w:trPr>
          <w:trHeight w:val="1134"/>
        </w:trPr>
        <w:tc>
          <w:tcPr>
            <w:tcW w:w="3085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Шкала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7229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BE7044" w:rsidRPr="00BE7044" w:rsidTr="00DE46E4">
        <w:trPr>
          <w:trHeight w:val="397"/>
        </w:trPr>
        <w:tc>
          <w:tcPr>
            <w:tcW w:w="10314" w:type="dxa"/>
            <w:gridSpan w:val="2"/>
            <w:vAlign w:val="center"/>
          </w:tcPr>
          <w:p w:rsidR="00BE7044" w:rsidRPr="00BE7044" w:rsidRDefault="00BE7044" w:rsidP="00DB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FE1D6D" w:rsidRPr="00BE7044" w:rsidTr="00EE2859">
        <w:trPr>
          <w:trHeight w:val="567"/>
        </w:trPr>
        <w:tc>
          <w:tcPr>
            <w:tcW w:w="3085" w:type="dxa"/>
            <w:vAlign w:val="center"/>
          </w:tcPr>
          <w:p w:rsidR="00FE1D6D" w:rsidRPr="00BE7044" w:rsidRDefault="00FE1D6D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229" w:type="dxa"/>
            <w:vAlign w:val="center"/>
          </w:tcPr>
          <w:p w:rsidR="00FE1D6D" w:rsidRPr="00FE1D6D" w:rsidRDefault="00FE1D6D" w:rsidP="00EE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Выставляется студенту, если он определяет рассматриваемые понятия четко и полно, приводя соответствующие примеры; правильно решает практические задачи и анализирует полученный результат. </w:t>
            </w:r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</w:t>
            </w: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высокий (продвинутый) уровень достижения планируемых результатов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</w:p>
        </w:tc>
      </w:tr>
      <w:tr w:rsidR="00FE1D6D" w:rsidRPr="00BE7044" w:rsidTr="00EE2859">
        <w:trPr>
          <w:trHeight w:val="567"/>
        </w:trPr>
        <w:tc>
          <w:tcPr>
            <w:tcW w:w="3085" w:type="dxa"/>
            <w:vAlign w:val="center"/>
          </w:tcPr>
          <w:p w:rsidR="00FE1D6D" w:rsidRPr="00BE7044" w:rsidRDefault="00FE1D6D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229" w:type="dxa"/>
            <w:vAlign w:val="center"/>
          </w:tcPr>
          <w:p w:rsidR="00FE1D6D" w:rsidRPr="00FE1D6D" w:rsidRDefault="00FE1D6D" w:rsidP="00EE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Выставляется студенту, если он допускает отдельные погрешности в ответе; правильно решает практические задачи без анализа полученного результата. </w:t>
            </w:r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</w:t>
            </w: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средний (повышенный) уровень достижения планируемых результатов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1D6D" w:rsidRPr="00BE7044" w:rsidTr="00EE2859">
        <w:trPr>
          <w:trHeight w:val="567"/>
        </w:trPr>
        <w:tc>
          <w:tcPr>
            <w:tcW w:w="3085" w:type="dxa"/>
            <w:vAlign w:val="center"/>
          </w:tcPr>
          <w:p w:rsidR="00FE1D6D" w:rsidRPr="00BE7044" w:rsidRDefault="00FE1D6D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229" w:type="dxa"/>
            <w:vAlign w:val="center"/>
          </w:tcPr>
          <w:p w:rsidR="00FE1D6D" w:rsidRPr="00FE1D6D" w:rsidRDefault="00FE1D6D" w:rsidP="00EE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Выставляется студенту, если он обнаруживает пробелы в знаниях основного учебно-программного материала; практические задачи решаются не в полном объеме. </w:t>
            </w:r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</w:t>
            </w: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низкий (пороговый) уровень достижения планируемых результатов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1D6D" w:rsidRPr="00BE7044" w:rsidTr="00EE2859">
        <w:trPr>
          <w:trHeight w:val="567"/>
        </w:trPr>
        <w:tc>
          <w:tcPr>
            <w:tcW w:w="3085" w:type="dxa"/>
            <w:vAlign w:val="center"/>
          </w:tcPr>
          <w:p w:rsidR="00FE1D6D" w:rsidRPr="00BE7044" w:rsidRDefault="00FE1D6D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229" w:type="dxa"/>
            <w:vAlign w:val="center"/>
          </w:tcPr>
          <w:p w:rsidR="00FE1D6D" w:rsidRPr="00FE1D6D" w:rsidRDefault="00FE1D6D" w:rsidP="00EE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Выставляется студенту, если он обнаруживает существенные пробелы в знаниях основных положений учебной дисциплины, неумение с помощью преподавателя получить правильное решение конкретной практической задачи из числа предусмотренных рабочей программой учебной дисциплины. </w:t>
            </w:r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</w:t>
            </w: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отсутствие планируемых </w:t>
            </w:r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результатов </w:t>
            </w:r>
            <w:proofErr w:type="gramStart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FE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DB4697" w:rsidRPr="00810669" w:rsidRDefault="00DB4697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Перечень учебной литературы, необходимой для освоения дисциплины</w:t>
      </w:r>
    </w:p>
    <w:p w:rsidR="00BE7044" w:rsidRPr="003E7F4D" w:rsidRDefault="009817F2" w:rsidP="00BE704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Шипачев</w:t>
      </w:r>
      <w:proofErr w:type="spell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В. С. Высшая математика: учебник / В.С. </w:t>
      </w:r>
      <w:proofErr w:type="spell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Шипачев</w:t>
      </w:r>
      <w:proofErr w:type="spell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— Москва: ИНФРА-М, 2021. — 479 с. — (Высшее образование). — DOI 10.12737/5394. - ISBN 978-5-16-010072-2. - Текст: электронный. - URL: </w:t>
      </w:r>
      <w:hyperlink r:id="rId7" w:history="1">
        <w:r w:rsidR="003E7F4D" w:rsidRPr="003E7F4D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https://znanium.com/catalog/product/1185673</w:t>
        </w:r>
      </w:hyperlink>
      <w:r w:rsidRPr="003E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044" w:rsidRPr="003E7F4D" w:rsidRDefault="009817F2" w:rsidP="00BE704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Шипачев</w:t>
      </w:r>
      <w:proofErr w:type="spell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В. С. Задачник по высшей математике: учебное пособие / В.С. </w:t>
      </w:r>
      <w:proofErr w:type="spell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Шипачев</w:t>
      </w:r>
      <w:proofErr w:type="spell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— 10-е изд., стер. — Москва: ИНФРА-М, 2021. — 304 с. — (Высшее образование). - ISBN 978-5-16-010071-5. - Текст: электронный. - URL: </w:t>
      </w:r>
      <w:hyperlink r:id="rId8" w:history="1">
        <w:r w:rsidR="003E7F4D" w:rsidRPr="003E7F4D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https://znanium.com/catalog/product/1455881</w:t>
        </w:r>
      </w:hyperlink>
      <w:r w:rsidRPr="003E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F4D" w:rsidRPr="003E7F4D" w:rsidRDefault="009817F2" w:rsidP="003E7F4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Шапкин, А. С. Задачи с решениями по высшей математике, теории вероятностей, математической статистике, математическому программированию: учебное пособие для бакалавров / А. С. Шапкин, В. А. Шапкин. — 9-е изд., стер. — Москва: Издательско-торговая корпорация «Дашков и</w:t>
      </w:r>
      <w:proofErr w:type="gram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°», 2020. — 432 с. - ISBN 978-5-394-03710-8. - Текст: электронный. - URL: </w:t>
      </w:r>
      <w:hyperlink r:id="rId9" w:history="1">
        <w:r w:rsidR="003E7F4D" w:rsidRPr="003E7F4D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https://znanium.com/catalog/product/1091871</w:t>
        </w:r>
      </w:hyperlink>
    </w:p>
    <w:p w:rsidR="009817F2" w:rsidRPr="004D27D0" w:rsidRDefault="004D27D0" w:rsidP="00BE704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Лурье, И. Г. Высшая математика. Практикум: учеб</w:t>
      </w:r>
      <w:proofErr w:type="gramStart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 / И.Г. Лурье, Т.П. </w:t>
      </w:r>
      <w:proofErr w:type="spellStart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Фунтикова</w:t>
      </w:r>
      <w:proofErr w:type="spellEnd"/>
      <w:r w:rsidRPr="004D27D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 — Москва: Вузовский учебник: ИНФРА-М, 2018. — 160 с. - ISBN 978-5-9558-0281-7. - Текст: электронный. - URL: </w:t>
      </w:r>
      <w:hyperlink r:id="rId10" w:history="1">
        <w:r w:rsidRPr="00E5150E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https://znanium.com/catalog/product/935333</w:t>
        </w:r>
      </w:hyperlink>
    </w:p>
    <w:p w:rsidR="004D27D0" w:rsidRPr="003E7F4D" w:rsidRDefault="003E7F4D" w:rsidP="00BE704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Жукова, Г. С. Высшая математика для бакалавра. Практикум: учебное пособие</w:t>
      </w:r>
      <w:proofErr w:type="gram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 2 частях. Часть 1 / Г.С. Жукова. — Москва: ИНФРА-М, 2019. — 223 с. — (Высшее образование). - ISBN 978-5-16-108293-5. - Текст: электронный. - URL: </w:t>
      </w:r>
      <w:hyperlink r:id="rId11" w:history="1">
        <w:r w:rsidRPr="003E7F4D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https://znanium.com/catalog/product/1067376</w:t>
        </w:r>
      </w:hyperlink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 </w:t>
      </w:r>
    </w:p>
    <w:p w:rsidR="003E7F4D" w:rsidRDefault="003E7F4D" w:rsidP="003E7F4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Жукова, Г. С. Высшая математика для бакалавра. Практикум: учебное пособие</w:t>
      </w:r>
      <w:proofErr w:type="gramStart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7F4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 2 частях. Часть 2 / Г.С. Жукова. — Москва: ИНФРА-М, 2019. — 275 с. — (Высшее образование). - ISBN 978-5-16-108294-2. - Текст: электронный. - URL: </w:t>
      </w:r>
      <w:hyperlink r:id="rId12" w:history="1">
        <w:r w:rsidRPr="00E5150E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https://znanium.com/catalog/product/1067390</w:t>
        </w:r>
      </w:hyperlink>
    </w:p>
    <w:p w:rsidR="003E7F4D" w:rsidRPr="00810669" w:rsidRDefault="003E7F4D" w:rsidP="003E7F4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Образовательный математический сайт: http://exponenta.ru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Единое окно доступа к информационным ресурсам. Математика. Режим доступа -http://window.edu.ru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Единый портал </w:t>
      </w:r>
      <w:proofErr w:type="gramStart"/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интернет-тестирования</w:t>
      </w:r>
      <w:proofErr w:type="gramEnd"/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доступа - http://i-exam.ru</w:t>
      </w: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Hlk66559824"/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технологии, используемые при осуществлении образовательного процесса по дисциплине:</w:t>
      </w:r>
    </w:p>
    <w:p w:rsidR="00BE7044" w:rsidRPr="00BE7044" w:rsidRDefault="00BE7044" w:rsidP="00BE704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BE7044" w:rsidRPr="00BE7044" w:rsidRDefault="00BE7044" w:rsidP="00BE704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диаграммы, презентации), с аудиоинформацией (звукозаписи голоса, дидактического речевого материала), с аудио- и видеоинформацией (аудио- и видеозаписи, предметные экскурсии).</w:t>
      </w:r>
      <w:proofErr w:type="gramEnd"/>
    </w:p>
    <w:p w:rsidR="00BE7044" w:rsidRPr="00BE7044" w:rsidRDefault="00BE7044" w:rsidP="00BE7044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технологий асинхронного («</w:t>
      </w:r>
      <w:proofErr w:type="spellStart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offline</w:t>
      </w:r>
      <w:proofErr w:type="spellEnd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 и синхронного («</w:t>
      </w:r>
      <w:proofErr w:type="spellStart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BE7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 режима связи.</w:t>
      </w: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систем:</w:t>
      </w:r>
    </w:p>
    <w:p w:rsidR="00BE7044" w:rsidRPr="00BE7044" w:rsidRDefault="000064C0" w:rsidP="00BE704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D">
        <w:rPr>
          <w:rFonts w:ascii="Times New Roman" w:eastAsia="Calibri" w:hAnsi="Times New Roman" w:cs="Times New Roman"/>
        </w:rPr>
        <w:t>СДО "Прометей"</w:t>
      </w:r>
      <w:r>
        <w:rPr>
          <w:rFonts w:ascii="Times New Roman" w:eastAsia="Calibri" w:hAnsi="Times New Roman" w:cs="Times New Roman"/>
        </w:rPr>
        <w:t xml:space="preserve">, </w:t>
      </w:r>
      <w:r w:rsidRPr="00891FCD">
        <w:rPr>
          <w:rFonts w:ascii="Times New Roman" w:eastAsia="Calibri" w:hAnsi="Times New Roman" w:cs="Times New Roman"/>
        </w:rPr>
        <w:t>Анти-Плагиат, ЗАО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Академические (образовательные) лицензии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Договор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1/ВГСХА/10/08</w:t>
      </w:r>
      <w:r>
        <w:rPr>
          <w:rFonts w:ascii="Times New Roman" w:eastAsia="Calibri" w:hAnsi="Times New Roman" w:cs="Times New Roman"/>
        </w:rPr>
        <w:t xml:space="preserve"> от </w:t>
      </w:r>
      <w:r w:rsidRPr="00891FCD">
        <w:rPr>
          <w:rFonts w:ascii="Times New Roman" w:eastAsia="Calibri" w:hAnsi="Times New Roman" w:cs="Times New Roman"/>
        </w:rPr>
        <w:t>13.10.2008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Виртуальные технологии в образовании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1FCD">
        <w:rPr>
          <w:rFonts w:ascii="Times New Roman" w:eastAsia="Calibri" w:hAnsi="Times New Roman" w:cs="Times New Roman"/>
        </w:rPr>
        <w:t>бессрочн</w:t>
      </w:r>
      <w:proofErr w:type="spellEnd"/>
      <w:r w:rsidRPr="00891FC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, </w:t>
      </w:r>
      <w:proofErr w:type="spellStart"/>
      <w:r w:rsidRPr="00891FCD">
        <w:rPr>
          <w:rFonts w:ascii="Times New Roman" w:eastAsia="Calibri" w:hAnsi="Times New Roman" w:cs="Times New Roman"/>
        </w:rPr>
        <w:t>неогранич</w:t>
      </w:r>
      <w:proofErr w:type="spellEnd"/>
      <w:r w:rsidRPr="00891FC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:rsidR="00C16B65" w:rsidRPr="00C16B65" w:rsidRDefault="00C16B65" w:rsidP="00BE704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FCD">
        <w:rPr>
          <w:rFonts w:ascii="Times New Roman" w:eastAsia="Calibri" w:hAnsi="Times New Roman" w:cs="Times New Roman"/>
        </w:rPr>
        <w:t>MathCAD</w:t>
      </w:r>
      <w:proofErr w:type="spellEnd"/>
      <w:r w:rsidRPr="00891FCD">
        <w:rPr>
          <w:rFonts w:ascii="Times New Roman" w:eastAsia="Calibri" w:hAnsi="Times New Roman" w:cs="Times New Roman"/>
        </w:rPr>
        <w:t xml:space="preserve"> </w:t>
      </w:r>
      <w:proofErr w:type="spellStart"/>
      <w:r w:rsidRPr="00891FCD">
        <w:rPr>
          <w:rFonts w:ascii="Times New Roman" w:eastAsia="Calibri" w:hAnsi="Times New Roman" w:cs="Times New Roman"/>
        </w:rPr>
        <w:t>University</w:t>
      </w:r>
      <w:proofErr w:type="spellEnd"/>
      <w:r w:rsidRPr="00891FCD">
        <w:rPr>
          <w:rFonts w:ascii="Times New Roman" w:eastAsia="Calibri" w:hAnsi="Times New Roman" w:cs="Times New Roman"/>
        </w:rPr>
        <w:t xml:space="preserve"> </w:t>
      </w:r>
      <w:proofErr w:type="spellStart"/>
      <w:r w:rsidRPr="00891FCD">
        <w:rPr>
          <w:rFonts w:ascii="Times New Roman" w:eastAsia="Calibri" w:hAnsi="Times New Roman" w:cs="Times New Roman"/>
        </w:rPr>
        <w:t>Department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PTC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Академические (образовательные) лицензии</w:t>
      </w:r>
      <w:r>
        <w:rPr>
          <w:rFonts w:ascii="Times New Roman" w:eastAsia="Calibri" w:hAnsi="Times New Roman" w:cs="Times New Roman"/>
        </w:rPr>
        <w:t>,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Гос. Контракт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09-07-03</w:t>
      </w:r>
      <w:r>
        <w:rPr>
          <w:rFonts w:ascii="Times New Roman" w:eastAsia="Calibri" w:hAnsi="Times New Roman" w:cs="Times New Roman"/>
        </w:rPr>
        <w:t xml:space="preserve">, </w:t>
      </w:r>
      <w:r w:rsidRPr="00891FCD">
        <w:rPr>
          <w:rFonts w:ascii="Times New Roman" w:eastAsia="Calibri" w:hAnsi="Times New Roman" w:cs="Times New Roman"/>
        </w:rPr>
        <w:t>09.07.2009</w:t>
      </w:r>
      <w:r>
        <w:rPr>
          <w:rFonts w:ascii="Times New Roman" w:eastAsia="Calibri" w:hAnsi="Times New Roman" w:cs="Times New Roman"/>
        </w:rPr>
        <w:t xml:space="preserve">, </w:t>
      </w:r>
      <w:proofErr w:type="spellStart"/>
      <w:r w:rsidRPr="00891FCD">
        <w:rPr>
          <w:rFonts w:ascii="Times New Roman" w:eastAsia="Calibri" w:hAnsi="Times New Roman" w:cs="Times New Roman"/>
        </w:rPr>
        <w:t>СофтЛайн</w:t>
      </w:r>
      <w:proofErr w:type="spellEnd"/>
      <w:r w:rsidRPr="00891FCD">
        <w:rPr>
          <w:rFonts w:ascii="Times New Roman" w:eastAsia="Calibri" w:hAnsi="Times New Roman" w:cs="Times New Roman"/>
        </w:rPr>
        <w:t xml:space="preserve"> Трейд, ЗАО</w:t>
      </w:r>
      <w:r>
        <w:rPr>
          <w:rFonts w:ascii="Times New Roman" w:eastAsia="Calibri" w:hAnsi="Times New Roman" w:cs="Times New Roman"/>
        </w:rPr>
        <w:t>,</w:t>
      </w:r>
      <w:r w:rsidRPr="00BE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1FCD">
        <w:rPr>
          <w:rFonts w:ascii="Times New Roman" w:eastAsia="Calibri" w:hAnsi="Times New Roman" w:cs="Times New Roman"/>
        </w:rPr>
        <w:t>бессрочн</w:t>
      </w:r>
      <w:proofErr w:type="spellEnd"/>
      <w:r w:rsidRPr="00891FCD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, </w:t>
      </w:r>
      <w:r w:rsidRPr="00891FCD">
        <w:rPr>
          <w:rFonts w:ascii="Times New Roman" w:eastAsia="Calibri" w:hAnsi="Times New Roman" w:cs="Times New Roman"/>
        </w:rPr>
        <w:t>200</w:t>
      </w:r>
      <w:r>
        <w:rPr>
          <w:rFonts w:ascii="Times New Roman" w:eastAsia="Calibri" w:hAnsi="Times New Roman" w:cs="Times New Roman"/>
        </w:rPr>
        <w:t xml:space="preserve"> </w:t>
      </w:r>
      <w:r w:rsidRPr="00891FCD">
        <w:rPr>
          <w:rFonts w:ascii="Times New Roman" w:eastAsia="Calibri" w:hAnsi="Times New Roman" w:cs="Times New Roman"/>
        </w:rPr>
        <w:t>плавающие</w:t>
      </w:r>
      <w:r>
        <w:rPr>
          <w:rFonts w:ascii="Times New Roman" w:eastAsia="Calibri" w:hAnsi="Times New Roman" w:cs="Times New Roman"/>
        </w:rPr>
        <w:t>.</w:t>
      </w:r>
    </w:p>
    <w:p w:rsidR="00C16B65" w:rsidRPr="00C16B65" w:rsidRDefault="00C16B65" w:rsidP="00BE704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FCD">
        <w:rPr>
          <w:rFonts w:ascii="Times New Roman" w:eastAsia="Calibri" w:hAnsi="Times New Roman" w:cs="Times New Roman"/>
        </w:rPr>
        <w:t>AutoCad</w:t>
      </w:r>
      <w:proofErr w:type="spellEnd"/>
      <w:r w:rsidRPr="00891FCD">
        <w:rPr>
          <w:rFonts w:ascii="Times New Roman" w:eastAsia="Calibri" w:hAnsi="Times New Roman" w:cs="Times New Roman"/>
        </w:rPr>
        <w:t xml:space="preserve"> EDU (20мест)</w:t>
      </w:r>
      <w:r>
        <w:rPr>
          <w:rFonts w:ascii="Times New Roman" w:eastAsia="Calibri" w:hAnsi="Times New Roman" w:cs="Times New Roman"/>
        </w:rPr>
        <w:t xml:space="preserve">, </w:t>
      </w:r>
      <w:proofErr w:type="spellStart"/>
      <w:r w:rsidRPr="00891FCD">
        <w:rPr>
          <w:rFonts w:ascii="Times New Roman" w:eastAsia="Calibri" w:hAnsi="Times New Roman" w:cs="Times New Roman"/>
        </w:rPr>
        <w:t>Autodesk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D">
        <w:rPr>
          <w:rFonts w:ascii="Times New Roman" w:eastAsia="Calibri" w:hAnsi="Times New Roman" w:cs="Times New Roman"/>
        </w:rPr>
        <w:t>Академические (образовательные) лицензии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1FCD">
        <w:rPr>
          <w:rFonts w:ascii="Times New Roman" w:eastAsia="Calibri" w:hAnsi="Times New Roman" w:cs="Times New Roman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1FCD">
        <w:rPr>
          <w:rFonts w:ascii="Times New Roman" w:eastAsia="Calibri" w:hAnsi="Times New Roman" w:cs="Times New Roman"/>
        </w:rPr>
        <w:t>10001495269</w:t>
      </w:r>
      <w:r>
        <w:rPr>
          <w:rFonts w:ascii="Times New Roman" w:eastAsia="Calibri" w:hAnsi="Times New Roman" w:cs="Times New Roman"/>
        </w:rPr>
        <w:t xml:space="preserve">, </w:t>
      </w:r>
      <w:r w:rsidRPr="00891FCD">
        <w:rPr>
          <w:rFonts w:ascii="Times New Roman" w:eastAsia="Calibri" w:hAnsi="Times New Roman" w:cs="Times New Roman"/>
        </w:rPr>
        <w:t>03.01.2007</w:t>
      </w:r>
      <w:r>
        <w:rPr>
          <w:rFonts w:ascii="Times New Roman" w:eastAsia="Calibri" w:hAnsi="Times New Roman" w:cs="Times New Roman"/>
        </w:rPr>
        <w:t xml:space="preserve">, </w:t>
      </w:r>
      <w:proofErr w:type="spellStart"/>
      <w:r w:rsidRPr="00891FCD">
        <w:rPr>
          <w:rFonts w:ascii="Times New Roman" w:eastAsia="Calibri" w:hAnsi="Times New Roman" w:cs="Times New Roman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FCD">
        <w:rPr>
          <w:rFonts w:ascii="Times New Roman" w:eastAsia="Calibri" w:hAnsi="Times New Roman" w:cs="Times New Roman"/>
          <w:color w:val="10253F"/>
        </w:rPr>
        <w:t>бессрочн</w:t>
      </w:r>
      <w:proofErr w:type="spellEnd"/>
      <w:r w:rsidRPr="00891FCD">
        <w:rPr>
          <w:rFonts w:ascii="Times New Roman" w:eastAsia="Calibri" w:hAnsi="Times New Roman" w:cs="Times New Roman"/>
          <w:color w:val="10253F"/>
        </w:rPr>
        <w:t>.</w:t>
      </w:r>
      <w:r>
        <w:rPr>
          <w:rFonts w:ascii="Times New Roman" w:eastAsia="Calibri" w:hAnsi="Times New Roman" w:cs="Times New Roman"/>
          <w:color w:val="10253F"/>
        </w:rPr>
        <w:t xml:space="preserve">, </w:t>
      </w:r>
      <w:r w:rsidRPr="00891FCD">
        <w:rPr>
          <w:rFonts w:ascii="Times New Roman" w:eastAsia="Calibri" w:hAnsi="Times New Roman" w:cs="Times New Roman"/>
          <w:color w:val="10253F"/>
        </w:rPr>
        <w:t>20</w:t>
      </w:r>
      <w:r>
        <w:rPr>
          <w:rFonts w:ascii="Times New Roman" w:eastAsia="Calibri" w:hAnsi="Times New Roman" w:cs="Times New Roman"/>
          <w:color w:val="10253F"/>
        </w:rPr>
        <w:t>.</w:t>
      </w:r>
    </w:p>
    <w:p w:rsidR="00C16B65" w:rsidRPr="00C16B65" w:rsidRDefault="00C16B65" w:rsidP="00BE7044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16B65">
        <w:rPr>
          <w:rFonts w:ascii="Times New Roman" w:eastAsia="Calibri" w:hAnsi="Times New Roman" w:cs="Times New Roman"/>
          <w:lang w:val="en-US"/>
        </w:rPr>
        <w:t>Scilab</w:t>
      </w:r>
      <w:proofErr w:type="spellEnd"/>
      <w:r w:rsidRPr="00C1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16B65">
        <w:rPr>
          <w:rFonts w:ascii="Times New Roman" w:eastAsia="Calibri" w:hAnsi="Times New Roman" w:cs="Times New Roman"/>
          <w:lang w:val="en-US"/>
        </w:rPr>
        <w:t>Scilab</w:t>
      </w:r>
      <w:proofErr w:type="spellEnd"/>
      <w:r w:rsidRPr="00C16B65">
        <w:rPr>
          <w:rFonts w:ascii="Times New Roman" w:eastAsia="Calibri" w:hAnsi="Times New Roman" w:cs="Times New Roman"/>
          <w:lang w:val="en-US"/>
        </w:rPr>
        <w:t xml:space="preserve"> Enterprises</w:t>
      </w:r>
      <w:r w:rsidRPr="00C1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16B65">
        <w:rPr>
          <w:rFonts w:ascii="Times New Roman" w:eastAsia="Calibri" w:hAnsi="Times New Roman" w:cs="Times New Roman"/>
        </w:rPr>
        <w:t>Бесплатное</w:t>
      </w:r>
      <w:r w:rsidRPr="00C16B65">
        <w:rPr>
          <w:rFonts w:ascii="Times New Roman" w:eastAsia="Calibri" w:hAnsi="Times New Roman" w:cs="Times New Roman"/>
          <w:lang w:val="en-US"/>
        </w:rPr>
        <w:t xml:space="preserve"> </w:t>
      </w:r>
      <w:r w:rsidRPr="00C16B65">
        <w:rPr>
          <w:rFonts w:ascii="Times New Roman" w:eastAsia="Calibri" w:hAnsi="Times New Roman" w:cs="Times New Roman"/>
        </w:rPr>
        <w:t>ПО</w:t>
      </w:r>
      <w:r w:rsidRPr="00C16B65">
        <w:rPr>
          <w:rFonts w:ascii="Times New Roman" w:eastAsia="Calibri" w:hAnsi="Times New Roman" w:cs="Times New Roman"/>
          <w:lang w:val="en-US"/>
        </w:rPr>
        <w:t xml:space="preserve"> (Free), Freeware</w:t>
      </w:r>
      <w:r w:rsidRPr="00C1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16B65">
        <w:rPr>
          <w:rFonts w:ascii="Times New Roman" w:eastAsia="Calibri" w:hAnsi="Times New Roman" w:cs="Times New Roman"/>
          <w:lang w:val="en-US"/>
        </w:rPr>
        <w:t>http://www.scilab.org/scilab/license</w:t>
      </w:r>
      <w:r w:rsidRPr="00C1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16B65">
        <w:rPr>
          <w:rFonts w:ascii="Times New Roman" w:eastAsia="Calibri" w:hAnsi="Times New Roman" w:cs="Times New Roman"/>
          <w:lang w:val="en-US"/>
        </w:rPr>
        <w:t>Scilab</w:t>
      </w:r>
      <w:proofErr w:type="spellEnd"/>
      <w:r w:rsidRPr="00C16B65">
        <w:rPr>
          <w:rFonts w:ascii="Times New Roman" w:eastAsia="Calibri" w:hAnsi="Times New Roman" w:cs="Times New Roman"/>
          <w:lang w:val="en-US"/>
        </w:rPr>
        <w:t xml:space="preserve"> Enterprises</w:t>
      </w:r>
      <w:r w:rsidRPr="00C1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891FCD">
        <w:rPr>
          <w:rFonts w:ascii="Times New Roman" w:eastAsia="Calibri" w:hAnsi="Times New Roman" w:cs="Times New Roman"/>
          <w:color w:val="10253F"/>
          <w:lang w:val="en-US"/>
        </w:rPr>
        <w:t>бессрочн</w:t>
      </w:r>
      <w:proofErr w:type="spellEnd"/>
      <w:r w:rsidRPr="00891FCD">
        <w:rPr>
          <w:rFonts w:ascii="Times New Roman" w:eastAsia="Calibri" w:hAnsi="Times New Roman" w:cs="Times New Roman"/>
          <w:color w:val="10253F"/>
          <w:lang w:val="en-US"/>
        </w:rPr>
        <w:t>.</w:t>
      </w:r>
      <w:r w:rsidRPr="00C16B65">
        <w:rPr>
          <w:rFonts w:ascii="Times New Roman" w:eastAsia="Calibri" w:hAnsi="Times New Roman" w:cs="Times New Roman"/>
          <w:color w:val="10253F"/>
          <w:lang w:val="en-US"/>
        </w:rPr>
        <w:t>,</w:t>
      </w:r>
      <w:proofErr w:type="gramEnd"/>
      <w:r w:rsidRPr="00C16B65">
        <w:rPr>
          <w:rFonts w:ascii="Times New Roman" w:eastAsia="Calibri" w:hAnsi="Times New Roman" w:cs="Times New Roman"/>
          <w:color w:val="10253F"/>
          <w:lang w:val="en-US"/>
        </w:rPr>
        <w:t xml:space="preserve"> </w:t>
      </w:r>
      <w:r w:rsidRPr="00891FCD">
        <w:rPr>
          <w:rFonts w:ascii="Times New Roman" w:eastAsia="Calibri" w:hAnsi="Times New Roman" w:cs="Times New Roman"/>
          <w:color w:val="10253F"/>
        </w:rPr>
        <w:t>н</w:t>
      </w:r>
      <w:proofErr w:type="spellStart"/>
      <w:r w:rsidRPr="00891FCD">
        <w:rPr>
          <w:rFonts w:ascii="Times New Roman" w:eastAsia="Calibri" w:hAnsi="Times New Roman" w:cs="Times New Roman"/>
          <w:color w:val="10253F"/>
          <w:lang w:val="en-US"/>
        </w:rPr>
        <w:t>еогранич</w:t>
      </w:r>
      <w:proofErr w:type="spellEnd"/>
      <w:r w:rsidRPr="00891FCD">
        <w:rPr>
          <w:rFonts w:ascii="Times New Roman" w:eastAsia="Calibri" w:hAnsi="Times New Roman" w:cs="Times New Roman"/>
          <w:color w:val="10253F"/>
          <w:lang w:val="en-US"/>
        </w:rPr>
        <w:t>.</w:t>
      </w:r>
    </w:p>
    <w:p w:rsidR="000064C0" w:rsidRPr="00F34459" w:rsidRDefault="000064C0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</w:pPr>
    </w:p>
    <w:p w:rsid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9 Методические рекомендации </w:t>
      </w:r>
      <w:proofErr w:type="gramStart"/>
      <w:r w:rsidRPr="00BE70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обучающимся</w:t>
      </w:r>
      <w:proofErr w:type="gramEnd"/>
      <w:r w:rsidRPr="00BE70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:rsidR="00BC6A5D" w:rsidRPr="00BC6A5D" w:rsidRDefault="00BC6A5D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695F" w:rsidRPr="00D3695F" w:rsidRDefault="00D3695F" w:rsidP="00D3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ходе лекционных занятий </w:t>
      </w:r>
      <w:proofErr w:type="gramStart"/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рекомендуется</w:t>
      </w: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вести конспектирование учебного материала;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обращать внимание на определения, формулировки теорем, лемм, основные формулы, знание которых необходимо для успешного освоения данной дисциплины;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задавать преподавателю уточняющие вопросы с целью лучшего понимания изучаемого материала;</w:t>
      </w:r>
    </w:p>
    <w:p w:rsidR="00D3695F" w:rsidRP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участвовать в обсуждении выбора метода решения рассматриваемых задач;</w:t>
      </w:r>
    </w:p>
    <w:p w:rsidR="00D3695F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BC6A5D" w:rsidRPr="00BC6A5D" w:rsidRDefault="00BC6A5D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95F" w:rsidRDefault="00D3695F" w:rsidP="00D3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практических занятиях</w:t>
      </w: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темы занятия выполняется поиск информации по решению соответствующих содержанию дисциплины задач, выработка индивидуальных или групповых решений, итоговое обсуждение с обменом знаниями, участие в дискуссиях, командная работа, решение индивидуальных заданий. Для успешного обучения навыкам решения практических задач рекомендуется проработать изученный теоретический материал по данной теме.</w:t>
      </w:r>
    </w:p>
    <w:p w:rsidR="00BC6A5D" w:rsidRPr="00BC6A5D" w:rsidRDefault="00BC6A5D" w:rsidP="00D36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044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 обучающихся</w:t>
      </w: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виде изучения литературных источников, работы с лекционным материалом, самостоятельного изучения отдельных тем дисциплины. 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BC6A5D" w:rsidRPr="00BC6A5D" w:rsidRDefault="00BC6A5D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A5D" w:rsidRPr="00BC6A5D" w:rsidRDefault="00BC6A5D" w:rsidP="00BC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6A5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Методические рекомендации </w:t>
      </w:r>
      <w:proofErr w:type="gramStart"/>
      <w:r w:rsidRPr="00BC6A5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обучающимся</w:t>
      </w:r>
      <w:proofErr w:type="gramEnd"/>
      <w:r w:rsidRPr="00BC6A5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BC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подготовке к тестированию</w:t>
      </w:r>
    </w:p>
    <w:p w:rsidR="00BC6A5D" w:rsidRPr="00BC6A5D" w:rsidRDefault="00BC6A5D" w:rsidP="00BC6A5D">
      <w:pPr>
        <w:pStyle w:val="afc"/>
        <w:shd w:val="clear" w:color="auto" w:fill="FFFFFF"/>
        <w:spacing w:before="0" w:beforeAutospacing="0" w:after="0" w:afterAutospacing="0"/>
        <w:ind w:right="-1"/>
        <w:jc w:val="both"/>
      </w:pPr>
      <w:r w:rsidRPr="00BC6A5D">
        <w:t>1) Внимательно изучите структуру теста, оцените объем времени, выделяемого на данный тест, посмотрите, какого типа задания в нем содержатся. Это поможет настроиться на работу.</w:t>
      </w:r>
    </w:p>
    <w:p w:rsidR="00BC6A5D" w:rsidRPr="00BC6A5D" w:rsidRDefault="00BC6A5D" w:rsidP="00BC6A5D">
      <w:pPr>
        <w:pStyle w:val="afc"/>
        <w:shd w:val="clear" w:color="auto" w:fill="FFFFFF"/>
        <w:spacing w:before="0" w:beforeAutospacing="0" w:after="0" w:afterAutospacing="0"/>
        <w:ind w:right="-1"/>
        <w:jc w:val="both"/>
      </w:pPr>
      <w:r w:rsidRPr="00BC6A5D">
        <w:t xml:space="preserve">2) Начните отвечать на те вопросы, в </w:t>
      </w:r>
      <w:proofErr w:type="gramStart"/>
      <w:r w:rsidRPr="00BC6A5D">
        <w:t>правильности</w:t>
      </w:r>
      <w:proofErr w:type="gramEnd"/>
      <w:r w:rsidRPr="00BC6A5D">
        <w:t xml:space="preserve">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</w:p>
    <w:p w:rsidR="00BC6A5D" w:rsidRPr="00BC6A5D" w:rsidRDefault="00BC6A5D" w:rsidP="00BC6A5D">
      <w:pPr>
        <w:pStyle w:val="afc"/>
        <w:shd w:val="clear" w:color="auto" w:fill="FFFFFF"/>
        <w:spacing w:before="0" w:beforeAutospacing="0" w:after="0" w:afterAutospacing="0"/>
        <w:ind w:right="-1"/>
        <w:jc w:val="both"/>
      </w:pPr>
      <w:r w:rsidRPr="00BC6A5D">
        <w:t>3) Внимательно читайте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BC6A5D" w:rsidRPr="00BC6A5D" w:rsidRDefault="00BC6A5D" w:rsidP="00BC6A5D">
      <w:pPr>
        <w:pStyle w:val="afc"/>
        <w:shd w:val="clear" w:color="auto" w:fill="FFFFFF"/>
        <w:spacing w:before="0" w:beforeAutospacing="0" w:after="0" w:afterAutospacing="0"/>
        <w:ind w:right="-1"/>
        <w:jc w:val="both"/>
      </w:pPr>
      <w:r w:rsidRPr="00BC6A5D">
        <w:t>4)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BC6A5D" w:rsidRPr="00BC6A5D" w:rsidRDefault="00BC6A5D" w:rsidP="00BC6A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A5D">
        <w:rPr>
          <w:rFonts w:ascii="Times New Roman" w:hAnsi="Times New Roman" w:cs="Times New Roman"/>
          <w:sz w:val="24"/>
          <w:szCs w:val="24"/>
        </w:rPr>
        <w:t xml:space="preserve">5) Рассчитывайте выполнение заданий так, чтобы осталось время на проверку и доработку. Тогда вероятность описок сводится к нулю и имеется время, чтобы набрать максимум баллов </w:t>
      </w:r>
      <w:r w:rsidRPr="00BC6A5D">
        <w:rPr>
          <w:rFonts w:ascii="Times New Roman" w:hAnsi="Times New Roman" w:cs="Times New Roman"/>
          <w:sz w:val="24"/>
          <w:szCs w:val="24"/>
        </w:rPr>
        <w:lastRenderedPageBreak/>
        <w:t>на легких заданиях и сосредоточиться на решении более трудных, которые вначале пришлось пропустить.</w:t>
      </w:r>
    </w:p>
    <w:p w:rsidR="00D3695F" w:rsidRPr="00D3695F" w:rsidRDefault="00D3695F" w:rsidP="00D3695F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указания по </w:t>
      </w:r>
      <w:r w:rsidRPr="00D3695F">
        <w:rPr>
          <w:rFonts w:ascii="Times New Roman" w:eastAsia="Calibri" w:hAnsi="Times New Roman" w:cs="Times New Roman"/>
          <w:sz w:val="24"/>
          <w:szCs w:val="24"/>
          <w:u w:val="single"/>
        </w:rPr>
        <w:t>подготовке и</w:t>
      </w:r>
      <w:r w:rsidRPr="00D36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3695F">
        <w:rPr>
          <w:rFonts w:ascii="Times New Roman" w:eastAsia="Calibri" w:hAnsi="Times New Roman" w:cs="Times New Roman"/>
          <w:sz w:val="24"/>
          <w:szCs w:val="24"/>
          <w:u w:val="single"/>
        </w:rPr>
        <w:t>выполнению контрольной работы</w:t>
      </w:r>
    </w:p>
    <w:p w:rsidR="00D3695F" w:rsidRP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1. Внимательно изучите теоретический материал – конспект, составленный на лекционном занятии. Выпишите формулы из конспекта по изучаемой теме. </w:t>
      </w:r>
    </w:p>
    <w:p w:rsidR="004F113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2. Обратите внимание, как использовались данные формулы при решении задач на занятии. </w:t>
      </w:r>
    </w:p>
    <w:p w:rsidR="00D3695F" w:rsidRP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3. Выпишите ваш вариант задания. </w:t>
      </w:r>
    </w:p>
    <w:p w:rsidR="00D3695F" w:rsidRP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4. Решите предложенную задачу, используя выписанные формулы. </w:t>
      </w:r>
    </w:p>
    <w:p w:rsidR="00D3695F" w:rsidRP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5. Проанализируйте полученный результат (правильность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D3695F" w:rsidRP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7. Решение задач должно сопровождаться необходимыми пояснениями. Расчётные формулы приводите на отдельной строке, выделяя из текста. </w:t>
      </w:r>
    </w:p>
    <w:p w:rsidR="00D3695F" w:rsidRDefault="00D3695F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>8. Запишите ответ к выполненной задаче.</w:t>
      </w:r>
    </w:p>
    <w:p w:rsidR="00BC6A5D" w:rsidRPr="00BC6A5D" w:rsidRDefault="00BC6A5D" w:rsidP="00D3695F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C6A5D" w:rsidRPr="00D3695F" w:rsidRDefault="00BC6A5D" w:rsidP="00BC6A5D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указания по</w:t>
      </w:r>
      <w:r w:rsidRPr="00D369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подготовке и</w:t>
      </w:r>
      <w:r w:rsidRPr="00D36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3695F">
        <w:rPr>
          <w:rFonts w:ascii="Times New Roman" w:eastAsia="Calibri" w:hAnsi="Times New Roman" w:cs="Times New Roman"/>
          <w:sz w:val="24"/>
          <w:szCs w:val="24"/>
          <w:u w:val="single"/>
        </w:rPr>
        <w:t>выполнению расчетно-графической работы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1. Внимательно изучите теоретический материал – конспект, составленный на лекционном занятии. Выпишите формулы из конспекта по изучаемой теме. </w:t>
      </w:r>
    </w:p>
    <w:p w:rsidR="00BC6A5D" w:rsidRPr="00CC5EBE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2. Обратите внимание, как использовались данные формулы при решении задач на занятии.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3. Выпишите ваш вариант задания.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4. Решите предложенную задачу, используя выписанные формулы.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5. В случае необходимости воспользуйтесь справочными данными.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6. Проанализируйте полученный результат (правильность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7. Решение задач должно сопровождаться необходимыми пояснениями. Расчётные формулы приводите на отдельной строке, выделяя из текста.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Задачи необходимо располагать в порядке номеров, указанных в заданиях, сохраняя номера задач.</w:t>
      </w:r>
      <w:r w:rsidRPr="00D369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95F">
        <w:rPr>
          <w:rFonts w:ascii="Times New Roman" w:eastAsia="Calibri" w:hAnsi="Times New Roman" w:cs="Times New Roman"/>
          <w:sz w:val="24"/>
          <w:szCs w:val="24"/>
        </w:rPr>
        <w:t>9. Запишите ответ к выполненной задаче.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Расчетно-графическая работа</w:t>
      </w: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выполнена в тетради в клетку. На внешней обложке тетради должны быть ясно написаны: название дисциплины,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расчетно-графической</w:t>
      </w: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направление, номер группы, фамилия и инициалы студента; номер варианта; фамилия и инициалы проверяющего преподавателя. В конце работы следует проставить дату ее выполнения и расписаться.</w:t>
      </w:r>
    </w:p>
    <w:p w:rsidR="00BC6A5D" w:rsidRPr="00D3695F" w:rsidRDefault="00BC6A5D" w:rsidP="00BC6A5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D3695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каждой странице тетради следует оставлять поля для замечаний преподавателя.</w:t>
      </w:r>
    </w:p>
    <w:p w:rsidR="00D3695F" w:rsidRPr="00F34459" w:rsidRDefault="00D3695F" w:rsidP="00D3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7"/>
    <w:p w:rsidR="00BE7044" w:rsidRPr="00BE7044" w:rsidRDefault="00BE7044" w:rsidP="00BE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Материально-техническая база, необходимая для осуществления                  образовательного процесса по дисциплине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72"/>
        <w:gridCol w:w="3172"/>
        <w:gridCol w:w="3172"/>
      </w:tblGrid>
      <w:tr w:rsidR="00BE7044" w:rsidRPr="00BE7044" w:rsidTr="00F34459">
        <w:trPr>
          <w:trHeight w:val="978"/>
        </w:trPr>
        <w:tc>
          <w:tcPr>
            <w:tcW w:w="798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2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BE7044" w:rsidRPr="00BE7044" w:rsidRDefault="00BE7044" w:rsidP="00BE704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аудиторий</w:t>
            </w:r>
          </w:p>
          <w:p w:rsidR="00BE7044" w:rsidRPr="00BE7044" w:rsidRDefault="00BE7044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</w:p>
        </w:tc>
      </w:tr>
      <w:tr w:rsidR="00BE7044" w:rsidRPr="00BE7044" w:rsidTr="00F34459">
        <w:tc>
          <w:tcPr>
            <w:tcW w:w="798" w:type="dxa"/>
            <w:vAlign w:val="center"/>
          </w:tcPr>
          <w:p w:rsidR="00BE7044" w:rsidRPr="00BE7044" w:rsidRDefault="00F34459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едения занятий лекционного типа.</w:t>
            </w: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406 кг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лекционная аудитория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учебной мебели, доска, персональный компьютер, проектор, экран, акустическая система</w:t>
            </w:r>
          </w:p>
        </w:tc>
      </w:tr>
      <w:tr w:rsidR="00BE7044" w:rsidRPr="00BE7044" w:rsidTr="00F34459">
        <w:tc>
          <w:tcPr>
            <w:tcW w:w="798" w:type="dxa"/>
            <w:vAlign w:val="center"/>
          </w:tcPr>
          <w:p w:rsidR="00BE7044" w:rsidRPr="00BE7044" w:rsidRDefault="00F34459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провед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ения занятий семинарского типа.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 – учебная аудитория (компьютерный класс)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 специальной мебели, доска, персональные компьютеры (12 ед.)</w:t>
            </w:r>
          </w:p>
        </w:tc>
      </w:tr>
      <w:tr w:rsidR="00BE7044" w:rsidRPr="00BE7044" w:rsidTr="00F34459">
        <w:tc>
          <w:tcPr>
            <w:tcW w:w="798" w:type="dxa"/>
            <w:vAlign w:val="center"/>
          </w:tcPr>
          <w:p w:rsidR="00BE7044" w:rsidRPr="00BE7044" w:rsidRDefault="00F34459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текущего конт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роля и промежуточной аттестации.</w:t>
            </w: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 – учебная аудитория (компьютерный класс)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 специальной мебели, доска, персональные компьютеры (12 ед.)</w:t>
            </w:r>
          </w:p>
        </w:tc>
      </w:tr>
      <w:tr w:rsidR="00BE7044" w:rsidRPr="00BE7044" w:rsidTr="00F34459">
        <w:tc>
          <w:tcPr>
            <w:tcW w:w="798" w:type="dxa"/>
            <w:vAlign w:val="center"/>
          </w:tcPr>
          <w:p w:rsidR="00BE7044" w:rsidRPr="00BE7044" w:rsidRDefault="00F34459" w:rsidP="00BE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аудитория для самостоятельной работы и проведения групповых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индивидуальных консультаций.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203 д – читальный зал электронных ресурсов</w:t>
            </w:r>
          </w:p>
        </w:tc>
        <w:tc>
          <w:tcPr>
            <w:tcW w:w="3172" w:type="dxa"/>
          </w:tcPr>
          <w:p w:rsidR="00BE7044" w:rsidRPr="00BE7044" w:rsidRDefault="00F34459" w:rsidP="00F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 специал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ной мебели,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персональные </w:t>
            </w:r>
            <w:r w:rsidRPr="00BB4C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компьютеры (10 ед.)</w:t>
            </w:r>
          </w:p>
        </w:tc>
      </w:tr>
    </w:tbl>
    <w:p w:rsidR="00BE7044" w:rsidRPr="00BE7044" w:rsidRDefault="00BE7044" w:rsidP="00BC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7044" w:rsidRPr="00BE7044" w:rsidSect="00BE70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6"/>
  </w:num>
  <w:num w:numId="12">
    <w:abstractNumId w:val="12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3"/>
    <w:rsid w:val="00001672"/>
    <w:rsid w:val="000064C0"/>
    <w:rsid w:val="00023A4D"/>
    <w:rsid w:val="00043CC9"/>
    <w:rsid w:val="000C5682"/>
    <w:rsid w:val="000D4FA5"/>
    <w:rsid w:val="002760B9"/>
    <w:rsid w:val="002968FE"/>
    <w:rsid w:val="002E2347"/>
    <w:rsid w:val="003E7F4D"/>
    <w:rsid w:val="00410DBA"/>
    <w:rsid w:val="0043609F"/>
    <w:rsid w:val="004D27D0"/>
    <w:rsid w:val="004F113F"/>
    <w:rsid w:val="00564C81"/>
    <w:rsid w:val="0062074B"/>
    <w:rsid w:val="00660AE0"/>
    <w:rsid w:val="007544BA"/>
    <w:rsid w:val="0076515A"/>
    <w:rsid w:val="00810669"/>
    <w:rsid w:val="008126DC"/>
    <w:rsid w:val="008A7ED9"/>
    <w:rsid w:val="009817F2"/>
    <w:rsid w:val="00A85217"/>
    <w:rsid w:val="00A87D0D"/>
    <w:rsid w:val="00AC47CF"/>
    <w:rsid w:val="00B02D5D"/>
    <w:rsid w:val="00B14853"/>
    <w:rsid w:val="00B37F7A"/>
    <w:rsid w:val="00B93A59"/>
    <w:rsid w:val="00BA191F"/>
    <w:rsid w:val="00BC6A5D"/>
    <w:rsid w:val="00BE7044"/>
    <w:rsid w:val="00C16B65"/>
    <w:rsid w:val="00C3435B"/>
    <w:rsid w:val="00C95C62"/>
    <w:rsid w:val="00CB39ED"/>
    <w:rsid w:val="00CC377B"/>
    <w:rsid w:val="00CC5EBE"/>
    <w:rsid w:val="00CE6714"/>
    <w:rsid w:val="00D32C83"/>
    <w:rsid w:val="00D3695F"/>
    <w:rsid w:val="00D37077"/>
    <w:rsid w:val="00DB4697"/>
    <w:rsid w:val="00DC6BB8"/>
    <w:rsid w:val="00DD4777"/>
    <w:rsid w:val="00DD60C5"/>
    <w:rsid w:val="00DE3D7F"/>
    <w:rsid w:val="00DE46E4"/>
    <w:rsid w:val="00E62BE5"/>
    <w:rsid w:val="00EB2FBD"/>
    <w:rsid w:val="00EE2859"/>
    <w:rsid w:val="00F34459"/>
    <w:rsid w:val="00F539FC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70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BE70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7044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4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BE7044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BE7044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7044"/>
  </w:style>
  <w:style w:type="paragraph" w:styleId="a3">
    <w:name w:val="header"/>
    <w:aliases w:val="Верхний колонтитул первой страницы"/>
    <w:basedOn w:val="a"/>
    <w:link w:val="a4"/>
    <w:rsid w:val="00BE7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E7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BE70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page number"/>
    <w:basedOn w:val="a0"/>
    <w:rsid w:val="00BE7044"/>
  </w:style>
  <w:style w:type="paragraph" w:customStyle="1" w:styleId="Iauiue">
    <w:name w:val="Iau?iue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BE7044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E7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E70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BE7044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">
    <w:name w:val="Обычный1"/>
    <w:rsid w:val="00BE704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aieiaie1">
    <w:name w:val="caaieiaie 1"/>
    <w:basedOn w:val="Iauiue"/>
    <w:next w:val="Iauiue"/>
    <w:rsid w:val="00BE7044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BE7044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BE7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BE7044"/>
    <w:rPr>
      <w:vertAlign w:val="superscript"/>
    </w:rPr>
  </w:style>
  <w:style w:type="paragraph" w:styleId="af1">
    <w:name w:val="Document Map"/>
    <w:basedOn w:val="a"/>
    <w:link w:val="af2"/>
    <w:semiHidden/>
    <w:rsid w:val="00BE70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2">
    <w:name w:val="Схема документа Знак"/>
    <w:basedOn w:val="a0"/>
    <w:link w:val="af1"/>
    <w:semiHidden/>
    <w:rsid w:val="00BE7044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BE7044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BE7044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BE7044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BE7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BE70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BE704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semiHidden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Hyperlink"/>
    <w:rsid w:val="00BE7044"/>
    <w:rPr>
      <w:color w:val="0000FF"/>
      <w:u w:val="single"/>
    </w:rPr>
  </w:style>
  <w:style w:type="paragraph" w:customStyle="1" w:styleId="msonormalcxspmiddle">
    <w:name w:val="msonormalcxspmiddle"/>
    <w:basedOn w:val="a"/>
    <w:rsid w:val="00BE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"/>
    <w:rsid w:val="00BE7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BE7044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BE7044"/>
    <w:pPr>
      <w:widowControl w:val="0"/>
      <w:shd w:val="clear" w:color="auto" w:fill="FFFFFF"/>
      <w:spacing w:after="0" w:line="317" w:lineRule="exact"/>
      <w:jc w:val="both"/>
    </w:pPr>
    <w:rPr>
      <w:sz w:val="23"/>
      <w:szCs w:val="23"/>
    </w:rPr>
  </w:style>
  <w:style w:type="character" w:customStyle="1" w:styleId="14">
    <w:name w:val="Основной текст1"/>
    <w:rsid w:val="00BE7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E7044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044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7">
    <w:name w:val="List Paragraph"/>
    <w:basedOn w:val="a"/>
    <w:uiPriority w:val="99"/>
    <w:qFormat/>
    <w:rsid w:val="00BE70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BE7044"/>
    <w:rPr>
      <w:rFonts w:ascii="Cambria" w:eastAsia="Times New Roman" w:hAnsi="Cambria" w:cs="Times New Roman"/>
      <w:color w:val="243F60"/>
      <w:sz w:val="24"/>
      <w:szCs w:val="24"/>
    </w:rPr>
  </w:style>
  <w:style w:type="paragraph" w:styleId="af8">
    <w:name w:val="Body Text Indent"/>
    <w:basedOn w:val="a"/>
    <w:link w:val="af9"/>
    <w:uiPriority w:val="99"/>
    <w:unhideWhenUsed/>
    <w:rsid w:val="00BE7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BE7044"/>
    <w:rPr>
      <w:i/>
      <w:iCs/>
    </w:rPr>
  </w:style>
  <w:style w:type="paragraph" w:customStyle="1" w:styleId="afb">
    <w:name w:val="Знак Знак Знак"/>
    <w:basedOn w:val="a"/>
    <w:rsid w:val="00BE704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BE7044"/>
  </w:style>
  <w:style w:type="table" w:customStyle="1" w:styleId="15">
    <w:name w:val="Сетка таблицы1"/>
    <w:basedOn w:val="a1"/>
    <w:next w:val="ad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BE7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Normal (Web)"/>
    <w:basedOn w:val="a"/>
    <w:uiPriority w:val="99"/>
    <w:semiHidden/>
    <w:unhideWhenUsed/>
    <w:rsid w:val="00B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70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BE70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7044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4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BE7044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BE7044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7044"/>
  </w:style>
  <w:style w:type="paragraph" w:styleId="a3">
    <w:name w:val="header"/>
    <w:aliases w:val="Верхний колонтитул первой страницы"/>
    <w:basedOn w:val="a"/>
    <w:link w:val="a4"/>
    <w:rsid w:val="00BE7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E7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BE70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page number"/>
    <w:basedOn w:val="a0"/>
    <w:rsid w:val="00BE7044"/>
  </w:style>
  <w:style w:type="paragraph" w:customStyle="1" w:styleId="Iauiue">
    <w:name w:val="Iau?iue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BE7044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E7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E70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BE7044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">
    <w:name w:val="Обычный1"/>
    <w:rsid w:val="00BE704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aieiaie1">
    <w:name w:val="caaieiaie 1"/>
    <w:basedOn w:val="Iauiue"/>
    <w:next w:val="Iauiue"/>
    <w:rsid w:val="00BE7044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BE7044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BE7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BE7044"/>
    <w:rPr>
      <w:vertAlign w:val="superscript"/>
    </w:rPr>
  </w:style>
  <w:style w:type="paragraph" w:styleId="af1">
    <w:name w:val="Document Map"/>
    <w:basedOn w:val="a"/>
    <w:link w:val="af2"/>
    <w:semiHidden/>
    <w:rsid w:val="00BE70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2">
    <w:name w:val="Схема документа Знак"/>
    <w:basedOn w:val="a0"/>
    <w:link w:val="af1"/>
    <w:semiHidden/>
    <w:rsid w:val="00BE7044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BE7044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BE7044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BE7044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BE7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BE70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BE704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semiHidden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Hyperlink"/>
    <w:rsid w:val="00BE7044"/>
    <w:rPr>
      <w:color w:val="0000FF"/>
      <w:u w:val="single"/>
    </w:rPr>
  </w:style>
  <w:style w:type="paragraph" w:customStyle="1" w:styleId="msonormalcxspmiddle">
    <w:name w:val="msonormalcxspmiddle"/>
    <w:basedOn w:val="a"/>
    <w:rsid w:val="00BE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"/>
    <w:rsid w:val="00BE7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BE7044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BE7044"/>
    <w:pPr>
      <w:widowControl w:val="0"/>
      <w:shd w:val="clear" w:color="auto" w:fill="FFFFFF"/>
      <w:spacing w:after="0" w:line="317" w:lineRule="exact"/>
      <w:jc w:val="both"/>
    </w:pPr>
    <w:rPr>
      <w:sz w:val="23"/>
      <w:szCs w:val="23"/>
    </w:rPr>
  </w:style>
  <w:style w:type="character" w:customStyle="1" w:styleId="14">
    <w:name w:val="Основной текст1"/>
    <w:rsid w:val="00BE7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E7044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044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7">
    <w:name w:val="List Paragraph"/>
    <w:basedOn w:val="a"/>
    <w:uiPriority w:val="99"/>
    <w:qFormat/>
    <w:rsid w:val="00BE70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BE7044"/>
    <w:rPr>
      <w:rFonts w:ascii="Cambria" w:eastAsia="Times New Roman" w:hAnsi="Cambria" w:cs="Times New Roman"/>
      <w:color w:val="243F60"/>
      <w:sz w:val="24"/>
      <w:szCs w:val="24"/>
    </w:rPr>
  </w:style>
  <w:style w:type="paragraph" w:styleId="af8">
    <w:name w:val="Body Text Indent"/>
    <w:basedOn w:val="a"/>
    <w:link w:val="af9"/>
    <w:uiPriority w:val="99"/>
    <w:unhideWhenUsed/>
    <w:rsid w:val="00BE7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E7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BE7044"/>
    <w:rPr>
      <w:i/>
      <w:iCs/>
    </w:rPr>
  </w:style>
  <w:style w:type="paragraph" w:customStyle="1" w:styleId="afb">
    <w:name w:val="Знак Знак Знак"/>
    <w:basedOn w:val="a"/>
    <w:rsid w:val="00BE704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BE7044"/>
  </w:style>
  <w:style w:type="table" w:customStyle="1" w:styleId="15">
    <w:name w:val="Сетка таблицы1"/>
    <w:basedOn w:val="a1"/>
    <w:next w:val="ad"/>
    <w:rsid w:val="00BE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BE7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Normal (Web)"/>
    <w:basedOn w:val="a"/>
    <w:uiPriority w:val="99"/>
    <w:semiHidden/>
    <w:unhideWhenUsed/>
    <w:rsid w:val="00B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4558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1185673" TargetMode="External"/><Relationship Id="rId12" Type="http://schemas.openxmlformats.org/officeDocument/2006/relationships/hyperlink" Target="https://znanium.com/catalog/product/10673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673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nanium.com/catalog/product/9353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0918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F93D-108C-4854-8384-BE47690C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Olga!</dc:creator>
  <cp:lastModifiedBy>Пользователь</cp:lastModifiedBy>
  <cp:revision>38</cp:revision>
  <cp:lastPrinted>2021-08-13T10:38:00Z</cp:lastPrinted>
  <dcterms:created xsi:type="dcterms:W3CDTF">2021-08-07T13:11:00Z</dcterms:created>
  <dcterms:modified xsi:type="dcterms:W3CDTF">2022-05-11T08:01:00Z</dcterms:modified>
</cp:coreProperties>
</file>