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96" w:rsidRPr="00CE753F" w:rsidRDefault="00BE1296" w:rsidP="00BE1296">
      <w:pPr>
        <w:jc w:val="center"/>
        <w:rPr>
          <w:sz w:val="28"/>
          <w:szCs w:val="28"/>
        </w:rPr>
      </w:pPr>
      <w:bookmarkStart w:id="0" w:name="_Toc251325678"/>
    </w:p>
    <w:p w:rsidR="00BE1296" w:rsidRPr="00C4680A" w:rsidRDefault="00BE1296" w:rsidP="00BE1296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:rsidR="007A11D4" w:rsidRDefault="00BE1296" w:rsidP="00BE1296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образования, </w:t>
      </w:r>
      <w:r w:rsidRPr="00C4680A">
        <w:rPr>
          <w:sz w:val="28"/>
          <w:szCs w:val="28"/>
        </w:rPr>
        <w:t>нау</w:t>
      </w:r>
      <w:r>
        <w:rPr>
          <w:sz w:val="28"/>
          <w:szCs w:val="28"/>
        </w:rPr>
        <w:t xml:space="preserve">чно-технологической политики и </w:t>
      </w:r>
    </w:p>
    <w:p w:rsidR="00BE1296" w:rsidRDefault="00BE1296" w:rsidP="00BE12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</w:t>
      </w:r>
    </w:p>
    <w:p w:rsidR="00BE1296" w:rsidRPr="00C4680A" w:rsidRDefault="00BE1296" w:rsidP="00BE1296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E1296" w:rsidRPr="00C4680A" w:rsidRDefault="00BE1296" w:rsidP="00BE1296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:rsidR="00BE1296" w:rsidRPr="00C4680A" w:rsidRDefault="00BE1296" w:rsidP="00BE129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4680A">
        <w:rPr>
          <w:sz w:val="28"/>
          <w:szCs w:val="28"/>
        </w:rPr>
        <w:t>Волгоградский государственный аграрный университет</w:t>
      </w:r>
      <w:r>
        <w:rPr>
          <w:sz w:val="28"/>
          <w:szCs w:val="28"/>
        </w:rPr>
        <w:t>»</w:t>
      </w:r>
    </w:p>
    <w:p w:rsidR="00BE1296" w:rsidRPr="00C4680A" w:rsidRDefault="00BE1296" w:rsidP="00BE1296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:rsidR="00BE1296" w:rsidRPr="00CB065E" w:rsidRDefault="00BE1296" w:rsidP="00BE1296">
      <w:pPr>
        <w:jc w:val="center"/>
        <w:outlineLvl w:val="0"/>
        <w:rPr>
          <w:bCs/>
          <w:kern w:val="32"/>
          <w:sz w:val="28"/>
          <w:szCs w:val="28"/>
        </w:rPr>
      </w:pPr>
      <w:r w:rsidRPr="00CB065E">
        <w:rPr>
          <w:bCs/>
          <w:kern w:val="32"/>
          <w:sz w:val="28"/>
          <w:szCs w:val="28"/>
        </w:rPr>
        <w:t>Эколого-мелиоративный</w:t>
      </w: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1296" w:rsidRPr="008D4035" w:rsidRDefault="00BE1296" w:rsidP="00BE1296">
      <w:pPr>
        <w:ind w:left="4962"/>
        <w:jc w:val="both"/>
        <w:rPr>
          <w:sz w:val="28"/>
          <w:szCs w:val="28"/>
        </w:rPr>
      </w:pPr>
      <w:r w:rsidRPr="008D4035">
        <w:rPr>
          <w:sz w:val="28"/>
          <w:szCs w:val="28"/>
        </w:rPr>
        <w:t>Декан эколого-мелиоративного факультета</w:t>
      </w:r>
    </w:p>
    <w:p w:rsidR="00BE1296" w:rsidRDefault="00BE1296" w:rsidP="00BE1296">
      <w:pPr>
        <w:ind w:left="5636"/>
        <w:jc w:val="both"/>
        <w:outlineLvl w:val="4"/>
        <w:rPr>
          <w:sz w:val="28"/>
          <w:u w:val="single"/>
        </w:rPr>
      </w:pPr>
      <w:r w:rsidRPr="00E5023C">
        <w:rPr>
          <w:sz w:val="28"/>
        </w:rPr>
        <w:t>____________</w:t>
      </w:r>
      <w:r w:rsidR="007A11D4">
        <w:rPr>
          <w:sz w:val="28"/>
        </w:rPr>
        <w:t xml:space="preserve">          </w:t>
      </w:r>
      <w:r w:rsidRPr="008D4035">
        <w:rPr>
          <w:sz w:val="28"/>
        </w:rPr>
        <w:t>О.А. Кулагина</w:t>
      </w:r>
    </w:p>
    <w:p w:rsidR="00BE1296" w:rsidRDefault="00BE1296" w:rsidP="00BE1296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A11D4">
        <w:rPr>
          <w:sz w:val="28"/>
          <w:szCs w:val="28"/>
        </w:rPr>
        <w:t xml:space="preserve">2022 </w:t>
      </w:r>
      <w:r>
        <w:rPr>
          <w:sz w:val="28"/>
          <w:szCs w:val="28"/>
        </w:rPr>
        <w:t>г.</w:t>
      </w:r>
    </w:p>
    <w:p w:rsidR="00BE1296" w:rsidRDefault="00BE1296" w:rsidP="00BE1296">
      <w:pPr>
        <w:ind w:left="5634"/>
        <w:jc w:val="center"/>
        <w:rPr>
          <w:sz w:val="28"/>
          <w:szCs w:val="28"/>
        </w:rPr>
      </w:pPr>
    </w:p>
    <w:p w:rsidR="00BE1296" w:rsidRPr="00020722" w:rsidRDefault="00BE1296" w:rsidP="00BE1296">
      <w:pPr>
        <w:tabs>
          <w:tab w:val="left" w:pos="8310"/>
          <w:tab w:val="right" w:pos="10205"/>
        </w:tabs>
      </w:pPr>
      <w:r>
        <w:tab/>
        <w:t xml:space="preserve"> </w:t>
      </w: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Pr="00C4680A" w:rsidRDefault="00BE1296" w:rsidP="00BE1296">
      <w:pPr>
        <w:jc w:val="center"/>
        <w:rPr>
          <w:sz w:val="28"/>
          <w:szCs w:val="28"/>
        </w:rPr>
      </w:pPr>
    </w:p>
    <w:p w:rsidR="00BE1296" w:rsidRPr="00D55DA2" w:rsidRDefault="00BE1296" w:rsidP="00BE1296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:rsidR="00BE1296" w:rsidRPr="00BE1296" w:rsidRDefault="00A86248" w:rsidP="00BE1296">
      <w:pPr>
        <w:jc w:val="center"/>
        <w:rPr>
          <w:bCs/>
          <w:sz w:val="28"/>
          <w:u w:val="single"/>
        </w:rPr>
      </w:pPr>
      <w:r>
        <w:rPr>
          <w:sz w:val="28"/>
          <w:szCs w:val="28"/>
          <w:u w:val="single"/>
        </w:rPr>
        <w:t>Б1.О</w:t>
      </w:r>
      <w:bookmarkStart w:id="1" w:name="_GoBack"/>
      <w:bookmarkEnd w:id="1"/>
      <w:r w:rsidR="004C32D9">
        <w:rPr>
          <w:sz w:val="28"/>
          <w:szCs w:val="28"/>
          <w:u w:val="single"/>
        </w:rPr>
        <w:t xml:space="preserve">.12 </w:t>
      </w:r>
      <w:r w:rsidR="00BE1296" w:rsidRPr="00BE1296">
        <w:rPr>
          <w:sz w:val="28"/>
          <w:szCs w:val="28"/>
          <w:u w:val="single"/>
        </w:rPr>
        <w:t>Основы проектной деятельности</w:t>
      </w:r>
    </w:p>
    <w:p w:rsidR="00BE1296" w:rsidRDefault="00BE1296" w:rsidP="00BE1296">
      <w:pPr>
        <w:spacing w:line="120" w:lineRule="auto"/>
        <w:jc w:val="center"/>
        <w:rPr>
          <w:sz w:val="16"/>
          <w:szCs w:val="16"/>
        </w:rPr>
      </w:pPr>
    </w:p>
    <w:p w:rsidR="00BE1296" w:rsidRPr="00BE1296" w:rsidRDefault="00BE1296" w:rsidP="00BE1296">
      <w:pPr>
        <w:jc w:val="both"/>
        <w:rPr>
          <w:sz w:val="28"/>
          <w:szCs w:val="28"/>
          <w:u w:val="single"/>
        </w:rPr>
      </w:pPr>
      <w:r w:rsidRPr="00BE1296">
        <w:rPr>
          <w:sz w:val="28"/>
          <w:szCs w:val="28"/>
        </w:rPr>
        <w:t xml:space="preserve">Кафедра </w:t>
      </w:r>
      <w:r w:rsidRPr="00BE1296">
        <w:rPr>
          <w:sz w:val="28"/>
          <w:szCs w:val="28"/>
          <w:u w:val="single"/>
        </w:rPr>
        <w:t>Менеджмент и логистика в АПК</w:t>
      </w:r>
    </w:p>
    <w:p w:rsidR="00BE1296" w:rsidRPr="00BE1296" w:rsidRDefault="00BE1296" w:rsidP="00BE1296">
      <w:pPr>
        <w:jc w:val="both"/>
        <w:rPr>
          <w:bCs/>
          <w:sz w:val="28"/>
          <w:szCs w:val="28"/>
          <w:u w:val="single"/>
        </w:rPr>
      </w:pPr>
      <w:r w:rsidRPr="00BE1296">
        <w:rPr>
          <w:bCs/>
          <w:sz w:val="28"/>
          <w:szCs w:val="28"/>
        </w:rPr>
        <w:t xml:space="preserve">Уровень высшего образования </w:t>
      </w:r>
      <w:r w:rsidRPr="00BE1296">
        <w:rPr>
          <w:bCs/>
          <w:sz w:val="28"/>
          <w:szCs w:val="28"/>
          <w:u w:val="single"/>
        </w:rPr>
        <w:t>бакалавриат</w:t>
      </w:r>
    </w:p>
    <w:p w:rsidR="00BE1296" w:rsidRPr="004C32D9" w:rsidRDefault="00BE1296" w:rsidP="004C32D9">
      <w:pPr>
        <w:rPr>
          <w:bCs/>
          <w:sz w:val="28"/>
          <w:szCs w:val="28"/>
          <w:u w:val="single"/>
        </w:rPr>
      </w:pPr>
      <w:r w:rsidRPr="00BE1296">
        <w:rPr>
          <w:bCs/>
          <w:sz w:val="28"/>
          <w:szCs w:val="28"/>
        </w:rPr>
        <w:t>Направл</w:t>
      </w:r>
      <w:r w:rsidR="004C32D9">
        <w:rPr>
          <w:bCs/>
          <w:sz w:val="28"/>
          <w:szCs w:val="28"/>
        </w:rPr>
        <w:t xml:space="preserve">ение подготовки (специальность) </w:t>
      </w:r>
      <w:r w:rsidR="004C32D9" w:rsidRPr="004C32D9">
        <w:rPr>
          <w:bCs/>
          <w:sz w:val="28"/>
          <w:szCs w:val="28"/>
          <w:u w:val="single"/>
        </w:rPr>
        <w:t>35.03.11 Гидромелиорация</w:t>
      </w:r>
      <w:r w:rsidR="004C32D9">
        <w:rPr>
          <w:bCs/>
          <w:sz w:val="28"/>
          <w:szCs w:val="28"/>
        </w:rPr>
        <w:t xml:space="preserve"> </w:t>
      </w:r>
      <w:r w:rsidRPr="00BE1296">
        <w:rPr>
          <w:bCs/>
          <w:sz w:val="28"/>
          <w:szCs w:val="28"/>
        </w:rPr>
        <w:t xml:space="preserve">Направленность (профиль) </w:t>
      </w:r>
      <w:r w:rsidR="004C32D9" w:rsidRPr="004C32D9">
        <w:rPr>
          <w:bCs/>
          <w:sz w:val="28"/>
          <w:szCs w:val="28"/>
          <w:u w:val="single"/>
        </w:rPr>
        <w:t>«Строительство и эксплуатация гидромелиоративных систем»</w:t>
      </w:r>
    </w:p>
    <w:p w:rsidR="00BE1296" w:rsidRPr="00BE1296" w:rsidRDefault="00BE1296" w:rsidP="00BE1296">
      <w:pPr>
        <w:jc w:val="both"/>
        <w:rPr>
          <w:sz w:val="28"/>
          <w:szCs w:val="28"/>
          <w:u w:val="single"/>
        </w:rPr>
      </w:pPr>
      <w:r w:rsidRPr="00C578FD">
        <w:rPr>
          <w:sz w:val="28"/>
          <w:szCs w:val="28"/>
        </w:rPr>
        <w:t xml:space="preserve">Форма обучения </w:t>
      </w:r>
      <w:r w:rsidR="00C578FD" w:rsidRPr="00C578FD">
        <w:rPr>
          <w:sz w:val="28"/>
          <w:szCs w:val="28"/>
          <w:u w:val="single"/>
        </w:rPr>
        <w:t>Очная</w:t>
      </w:r>
    </w:p>
    <w:p w:rsidR="00BE1296" w:rsidRPr="00CB065E" w:rsidRDefault="00BE1296" w:rsidP="00BE1296">
      <w:pPr>
        <w:jc w:val="both"/>
        <w:rPr>
          <w:sz w:val="28"/>
          <w:szCs w:val="28"/>
        </w:rPr>
      </w:pPr>
      <w:r w:rsidRPr="00BE1296">
        <w:rPr>
          <w:sz w:val="28"/>
          <w:szCs w:val="28"/>
        </w:rPr>
        <w:t>Год начала реализации образовательной программы 2021</w:t>
      </w:r>
      <w:r w:rsidRPr="00BE1296">
        <w:rPr>
          <w:sz w:val="28"/>
          <w:szCs w:val="28"/>
        </w:rPr>
        <w:tab/>
      </w:r>
      <w:r w:rsidRPr="00CB065E">
        <w:rPr>
          <w:sz w:val="28"/>
          <w:szCs w:val="28"/>
        </w:rPr>
        <w:tab/>
      </w:r>
      <w:r w:rsidRPr="00CB065E">
        <w:rPr>
          <w:sz w:val="28"/>
          <w:szCs w:val="28"/>
        </w:rPr>
        <w:tab/>
      </w:r>
      <w:r w:rsidRPr="00CB065E">
        <w:rPr>
          <w:sz w:val="28"/>
          <w:szCs w:val="28"/>
        </w:rPr>
        <w:tab/>
      </w:r>
      <w:r w:rsidRPr="00CB065E">
        <w:rPr>
          <w:sz w:val="28"/>
          <w:szCs w:val="28"/>
        </w:rPr>
        <w:tab/>
      </w:r>
    </w:p>
    <w:p w:rsidR="00BE1296" w:rsidRPr="00CB065E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7A11D4" w:rsidRDefault="007A11D4" w:rsidP="00BE1296">
      <w:pPr>
        <w:jc w:val="center"/>
        <w:rPr>
          <w:sz w:val="28"/>
          <w:szCs w:val="28"/>
        </w:rPr>
      </w:pPr>
    </w:p>
    <w:p w:rsidR="007A11D4" w:rsidRDefault="007A11D4" w:rsidP="00BE1296">
      <w:pPr>
        <w:jc w:val="center"/>
        <w:rPr>
          <w:sz w:val="28"/>
          <w:szCs w:val="28"/>
        </w:rPr>
      </w:pPr>
    </w:p>
    <w:p w:rsidR="007A11D4" w:rsidRDefault="007A11D4" w:rsidP="00BE1296">
      <w:pPr>
        <w:jc w:val="center"/>
        <w:rPr>
          <w:sz w:val="28"/>
          <w:szCs w:val="28"/>
        </w:rPr>
      </w:pPr>
    </w:p>
    <w:p w:rsidR="007A11D4" w:rsidRDefault="007A11D4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Pr="00C4680A" w:rsidRDefault="00BE1296" w:rsidP="00BE1296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:rsidR="00BE1296" w:rsidRDefault="007A11D4" w:rsidP="00BE12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:rsidR="00BE1296" w:rsidRDefault="00BE1296" w:rsidP="00BE12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E1296" w:rsidRDefault="00BE1296" w:rsidP="00BE1296">
      <w:pPr>
        <w:jc w:val="center"/>
        <w:rPr>
          <w:bCs/>
          <w:sz w:val="28"/>
          <w:szCs w:val="28"/>
        </w:rPr>
      </w:pPr>
    </w:p>
    <w:p w:rsidR="00BE1296" w:rsidRDefault="00BE1296" w:rsidP="00BE1296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BE1296" w:rsidRPr="00CB065E" w:rsidRDefault="00BE1296" w:rsidP="00BE1296">
      <w:pPr>
        <w:jc w:val="both"/>
        <w:rPr>
          <w:sz w:val="28"/>
          <w:szCs w:val="28"/>
        </w:rPr>
      </w:pPr>
      <w:r w:rsidRPr="00CB065E">
        <w:rPr>
          <w:sz w:val="28"/>
          <w:szCs w:val="28"/>
        </w:rPr>
        <w:t>Доцент кафедры</w:t>
      </w:r>
    </w:p>
    <w:p w:rsidR="00BE1296" w:rsidRDefault="00BE1296" w:rsidP="00BE129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065E">
        <w:rPr>
          <w:sz w:val="28"/>
          <w:szCs w:val="28"/>
        </w:rPr>
        <w:t xml:space="preserve">Менеджмент и логистика в </w:t>
      </w:r>
      <w:r w:rsidR="00C578FD" w:rsidRPr="00CB065E">
        <w:rPr>
          <w:sz w:val="28"/>
          <w:szCs w:val="28"/>
        </w:rPr>
        <w:t>АПК</w:t>
      </w:r>
      <w:r w:rsidR="00C578FD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             Г.Н. Зверева</w:t>
      </w:r>
    </w:p>
    <w:p w:rsidR="00BE1296" w:rsidRPr="00CB065E" w:rsidRDefault="00BE1296" w:rsidP="00BE1296">
      <w:pPr>
        <w:jc w:val="both"/>
        <w:rPr>
          <w:sz w:val="28"/>
          <w:szCs w:val="28"/>
        </w:rPr>
      </w:pPr>
    </w:p>
    <w:p w:rsidR="00BE1296" w:rsidRPr="00222021" w:rsidRDefault="00BE1296" w:rsidP="00BE1296">
      <w:pPr>
        <w:spacing w:line="120" w:lineRule="auto"/>
        <w:jc w:val="center"/>
        <w:rPr>
          <w:sz w:val="16"/>
          <w:szCs w:val="16"/>
        </w:rPr>
      </w:pPr>
    </w:p>
    <w:p w:rsidR="00BE1296" w:rsidRPr="004C32D9" w:rsidRDefault="00BE1296" w:rsidP="004C32D9">
      <w:pPr>
        <w:jc w:val="both"/>
        <w:rPr>
          <w:i/>
          <w:sz w:val="18"/>
          <w:szCs w:val="18"/>
        </w:rPr>
      </w:pPr>
      <w:r w:rsidRPr="00CB065E">
        <w:rPr>
          <w:sz w:val="28"/>
          <w:szCs w:val="28"/>
        </w:rPr>
        <w:t xml:space="preserve">Рабочая программа дисциплины согласована с </w:t>
      </w:r>
      <w:r w:rsidRPr="00CB065E">
        <w:rPr>
          <w:rFonts w:eastAsia="Calibri"/>
          <w:sz w:val="28"/>
          <w:szCs w:val="28"/>
          <w:lang w:eastAsia="en-US"/>
        </w:rPr>
        <w:t xml:space="preserve">руководителем основной профессиональной образовательной программы высшего образования по направлению подготовки (специальности) </w:t>
      </w:r>
      <w:r w:rsidR="004C32D9" w:rsidRPr="004C32D9">
        <w:rPr>
          <w:bCs/>
          <w:sz w:val="28"/>
          <w:szCs w:val="28"/>
        </w:rPr>
        <w:t>35.03.11 Гидромелиорация</w:t>
      </w:r>
    </w:p>
    <w:p w:rsidR="004C32D9" w:rsidRPr="004C32D9" w:rsidRDefault="00BE1296" w:rsidP="004C32D9">
      <w:pPr>
        <w:rPr>
          <w:bCs/>
          <w:sz w:val="28"/>
          <w:szCs w:val="28"/>
        </w:rPr>
      </w:pPr>
      <w:r w:rsidRPr="004C32D9">
        <w:rPr>
          <w:bCs/>
          <w:sz w:val="28"/>
          <w:szCs w:val="28"/>
        </w:rPr>
        <w:t>(профиль</w:t>
      </w:r>
      <w:r w:rsidR="004C32D9" w:rsidRPr="004C32D9">
        <w:rPr>
          <w:bCs/>
          <w:sz w:val="28"/>
          <w:szCs w:val="28"/>
        </w:rPr>
        <w:t>)</w:t>
      </w:r>
      <w:r w:rsidR="004C32D9">
        <w:rPr>
          <w:bCs/>
          <w:sz w:val="28"/>
          <w:szCs w:val="28"/>
        </w:rPr>
        <w:t xml:space="preserve"> </w:t>
      </w:r>
      <w:r w:rsidR="004C32D9" w:rsidRPr="004C32D9">
        <w:rPr>
          <w:bCs/>
          <w:sz w:val="28"/>
          <w:szCs w:val="28"/>
        </w:rPr>
        <w:t>«Строительство и эксплуатация гидромелиоративных систем»</w:t>
      </w:r>
    </w:p>
    <w:p w:rsidR="00BE1296" w:rsidRPr="004C32D9" w:rsidRDefault="00BE1296" w:rsidP="00BE1296">
      <w:pPr>
        <w:jc w:val="both"/>
        <w:rPr>
          <w:bCs/>
          <w:sz w:val="28"/>
          <w:szCs w:val="28"/>
        </w:rPr>
      </w:pPr>
    </w:p>
    <w:p w:rsidR="00BE1296" w:rsidRPr="00CB065E" w:rsidRDefault="00BE1296" w:rsidP="00BE1296">
      <w:pPr>
        <w:jc w:val="both"/>
        <w:rPr>
          <w:rFonts w:eastAsia="Calibri"/>
          <w:sz w:val="28"/>
          <w:szCs w:val="28"/>
          <w:lang w:eastAsia="en-US"/>
        </w:rPr>
      </w:pPr>
      <w:r w:rsidRPr="00CB065E">
        <w:rPr>
          <w:rFonts w:eastAsia="Calibri"/>
          <w:sz w:val="28"/>
          <w:szCs w:val="28"/>
          <w:lang w:eastAsia="en-US"/>
        </w:rPr>
        <w:tab/>
      </w:r>
      <w:r w:rsidRPr="00CB065E">
        <w:rPr>
          <w:rFonts w:eastAsia="Calibri"/>
          <w:sz w:val="28"/>
          <w:szCs w:val="28"/>
          <w:lang w:eastAsia="en-US"/>
        </w:rPr>
        <w:tab/>
      </w:r>
      <w:r w:rsidRPr="00CB065E">
        <w:rPr>
          <w:rFonts w:eastAsia="Calibri"/>
          <w:sz w:val="28"/>
          <w:szCs w:val="28"/>
          <w:lang w:eastAsia="en-US"/>
        </w:rPr>
        <w:tab/>
      </w:r>
    </w:p>
    <w:p w:rsidR="004C32D9" w:rsidRDefault="00BE1296" w:rsidP="004C32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65E">
        <w:rPr>
          <w:rFonts w:eastAsiaTheme="minorHAnsi"/>
          <w:sz w:val="28"/>
          <w:szCs w:val="28"/>
          <w:lang w:eastAsia="en-US"/>
        </w:rPr>
        <w:t xml:space="preserve">Доцент кафедры </w:t>
      </w:r>
      <w:r>
        <w:rPr>
          <w:rFonts w:eastAsiaTheme="minorHAnsi"/>
          <w:sz w:val="28"/>
          <w:szCs w:val="28"/>
          <w:lang w:eastAsia="en-US"/>
        </w:rPr>
        <w:t>«</w:t>
      </w:r>
      <w:r w:rsidR="004C32D9">
        <w:rPr>
          <w:rFonts w:eastAsiaTheme="minorHAnsi"/>
          <w:sz w:val="28"/>
          <w:szCs w:val="28"/>
          <w:lang w:eastAsia="en-US"/>
        </w:rPr>
        <w:t>М</w:t>
      </w:r>
      <w:r w:rsidR="004C32D9" w:rsidRPr="004C32D9">
        <w:rPr>
          <w:rFonts w:eastAsiaTheme="minorHAnsi"/>
          <w:sz w:val="28"/>
          <w:szCs w:val="28"/>
          <w:lang w:eastAsia="en-US"/>
        </w:rPr>
        <w:t xml:space="preserve">елиорация земель и </w:t>
      </w:r>
    </w:p>
    <w:p w:rsidR="00BE1296" w:rsidRDefault="004C32D9" w:rsidP="004C32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C32D9">
        <w:rPr>
          <w:rFonts w:eastAsiaTheme="minorHAnsi"/>
          <w:sz w:val="28"/>
          <w:szCs w:val="28"/>
          <w:lang w:eastAsia="en-US"/>
        </w:rPr>
        <w:t>комплексн</w:t>
      </w:r>
      <w:r>
        <w:rPr>
          <w:rFonts w:eastAsiaTheme="minorHAnsi"/>
          <w:sz w:val="28"/>
          <w:szCs w:val="28"/>
          <w:lang w:eastAsia="en-US"/>
        </w:rPr>
        <w:t xml:space="preserve">ое использование водных </w:t>
      </w:r>
      <w:r w:rsidR="00C578FD">
        <w:rPr>
          <w:rFonts w:eastAsiaTheme="minorHAnsi"/>
          <w:sz w:val="28"/>
          <w:szCs w:val="28"/>
          <w:lang w:eastAsia="en-US"/>
        </w:rPr>
        <w:t>ресурсов»</w:t>
      </w:r>
      <w:r w:rsidR="00C578FD" w:rsidRPr="00CB065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296" w:rsidRPr="00CB065E">
        <w:rPr>
          <w:rFonts w:eastAsiaTheme="minorHAnsi"/>
          <w:sz w:val="28"/>
          <w:szCs w:val="28"/>
          <w:lang w:eastAsia="en-US"/>
        </w:rPr>
        <w:t xml:space="preserve">         </w:t>
      </w:r>
      <w:r w:rsidR="00BE1296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BE1296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   В.В. Кузнецова</w:t>
      </w:r>
    </w:p>
    <w:p w:rsidR="00BE1296" w:rsidRPr="00CB065E" w:rsidRDefault="00BE1296" w:rsidP="00BE1296">
      <w:pPr>
        <w:rPr>
          <w:sz w:val="28"/>
          <w:szCs w:val="28"/>
        </w:rPr>
      </w:pPr>
    </w:p>
    <w:p w:rsidR="00BE1296" w:rsidRPr="008D4035" w:rsidRDefault="00BE1296" w:rsidP="00BE12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«</w:t>
      </w:r>
      <w:r w:rsidRPr="008D4035">
        <w:rPr>
          <w:sz w:val="28"/>
          <w:szCs w:val="28"/>
        </w:rPr>
        <w:t>Менеджмент и логистика в АПК</w:t>
      </w:r>
      <w:r>
        <w:rPr>
          <w:sz w:val="28"/>
          <w:szCs w:val="28"/>
        </w:rPr>
        <w:t>»</w:t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</w:p>
    <w:p w:rsidR="00BE1296" w:rsidRDefault="00BE1296" w:rsidP="00BE1296">
      <w:pPr>
        <w:jc w:val="center"/>
        <w:rPr>
          <w:i/>
          <w:sz w:val="18"/>
          <w:szCs w:val="18"/>
        </w:rPr>
      </w:pPr>
    </w:p>
    <w:p w:rsidR="00BE1296" w:rsidRPr="00C4680A" w:rsidRDefault="00BE1296" w:rsidP="00BE1296">
      <w:pPr>
        <w:jc w:val="center"/>
        <w:rPr>
          <w:sz w:val="16"/>
          <w:szCs w:val="16"/>
        </w:rPr>
      </w:pPr>
    </w:p>
    <w:p w:rsidR="00BE1296" w:rsidRPr="00D605FF" w:rsidRDefault="00BE1296" w:rsidP="00BE129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 w:rsidR="007A11D4">
        <w:rPr>
          <w:sz w:val="28"/>
          <w:szCs w:val="28"/>
        </w:rPr>
        <w:t xml:space="preserve">2022 </w:t>
      </w:r>
      <w:r w:rsidRPr="00D605FF">
        <w:rPr>
          <w:sz w:val="28"/>
          <w:szCs w:val="28"/>
        </w:rPr>
        <w:t>г.</w:t>
      </w:r>
    </w:p>
    <w:p w:rsidR="00BE1296" w:rsidRPr="00D605FF" w:rsidRDefault="00BE1296" w:rsidP="00BE1296">
      <w:pPr>
        <w:jc w:val="center"/>
        <w:rPr>
          <w:sz w:val="16"/>
          <w:szCs w:val="16"/>
        </w:rPr>
      </w:pPr>
    </w:p>
    <w:p w:rsidR="00BE1296" w:rsidRPr="008D4035" w:rsidRDefault="00BE1296" w:rsidP="00BE129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      </w:t>
      </w:r>
      <w:r>
        <w:rPr>
          <w:rFonts w:eastAsiaTheme="minorEastAsia" w:cstheme="minorBidi"/>
          <w:sz w:val="28"/>
          <w:szCs w:val="28"/>
        </w:rPr>
        <w:t xml:space="preserve">                                                           </w:t>
      </w:r>
      <w:r w:rsidRPr="008D4035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8D4035">
        <w:rPr>
          <w:sz w:val="28"/>
          <w:szCs w:val="28"/>
        </w:rPr>
        <w:t>Карпова</w:t>
      </w:r>
      <w:r w:rsidRPr="008D4035">
        <w:rPr>
          <w:sz w:val="28"/>
          <w:szCs w:val="28"/>
        </w:rPr>
        <w:tab/>
      </w:r>
    </w:p>
    <w:p w:rsidR="00BE1296" w:rsidRPr="00567529" w:rsidRDefault="00BE1296" w:rsidP="00BE1296">
      <w:pPr>
        <w:jc w:val="center"/>
        <w:rPr>
          <w:sz w:val="28"/>
          <w:szCs w:val="28"/>
        </w:rPr>
      </w:pPr>
    </w:p>
    <w:p w:rsidR="00BE1296" w:rsidRPr="008D4035" w:rsidRDefault="00BE1296" w:rsidP="00BE1296">
      <w:pPr>
        <w:pStyle w:val="af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комисси</w:t>
      </w:r>
      <w:r>
        <w:rPr>
          <w:sz w:val="28"/>
          <w:szCs w:val="28"/>
        </w:rPr>
        <w:t xml:space="preserve">и </w:t>
      </w:r>
      <w:r w:rsidRPr="008D4035">
        <w:rPr>
          <w:sz w:val="28"/>
          <w:szCs w:val="28"/>
        </w:rPr>
        <w:t>эколого-мелиоративного факультета</w:t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  <w:r w:rsidRPr="008D4035">
        <w:rPr>
          <w:sz w:val="28"/>
          <w:szCs w:val="28"/>
        </w:rPr>
        <w:tab/>
      </w:r>
    </w:p>
    <w:p w:rsidR="00BE1296" w:rsidRPr="00C4680A" w:rsidRDefault="00BE1296" w:rsidP="00BE1296">
      <w:pPr>
        <w:jc w:val="center"/>
        <w:rPr>
          <w:sz w:val="16"/>
          <w:szCs w:val="16"/>
        </w:rPr>
      </w:pPr>
    </w:p>
    <w:p w:rsidR="00BE1296" w:rsidRPr="00D605FF" w:rsidRDefault="00BE1296" w:rsidP="00BE129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 w:rsidR="007A11D4">
        <w:rPr>
          <w:sz w:val="28"/>
          <w:szCs w:val="28"/>
        </w:rPr>
        <w:t xml:space="preserve">2022 </w:t>
      </w:r>
      <w:r w:rsidRPr="00D605FF">
        <w:rPr>
          <w:sz w:val="28"/>
          <w:szCs w:val="28"/>
        </w:rPr>
        <w:t>г.</w:t>
      </w:r>
    </w:p>
    <w:p w:rsidR="00BE1296" w:rsidRPr="00C4680A" w:rsidRDefault="00BE1296" w:rsidP="00BE1296">
      <w:pPr>
        <w:jc w:val="center"/>
        <w:rPr>
          <w:sz w:val="16"/>
          <w:szCs w:val="16"/>
        </w:rPr>
      </w:pPr>
    </w:p>
    <w:p w:rsidR="00BE1296" w:rsidRDefault="00BE1296" w:rsidP="00BE1296">
      <w:pPr>
        <w:jc w:val="both"/>
        <w:rPr>
          <w:sz w:val="28"/>
          <w:szCs w:val="28"/>
        </w:rPr>
      </w:pPr>
    </w:p>
    <w:p w:rsidR="00BE1296" w:rsidRDefault="00BE1296" w:rsidP="00BE1296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:rsidR="00BE1296" w:rsidRPr="00FF3DD1" w:rsidRDefault="00BE1296" w:rsidP="00BE1296">
      <w:pPr>
        <w:jc w:val="both"/>
        <w:rPr>
          <w:sz w:val="28"/>
          <w:szCs w:val="28"/>
          <w:u w:val="single"/>
        </w:rPr>
      </w:pPr>
      <w:r w:rsidRPr="00C4680A">
        <w:rPr>
          <w:sz w:val="28"/>
          <w:szCs w:val="28"/>
        </w:rPr>
        <w:t>методической комиссии факультета</w:t>
      </w:r>
      <w:r>
        <w:rPr>
          <w:sz w:val="28"/>
          <w:szCs w:val="28"/>
        </w:rPr>
        <w:t xml:space="preserve">                 </w:t>
      </w:r>
      <w:r w:rsidRPr="007E17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Pr="007E17A8">
        <w:rPr>
          <w:sz w:val="28"/>
          <w:szCs w:val="28"/>
        </w:rPr>
        <w:t xml:space="preserve">   </w:t>
      </w:r>
      <w:r w:rsidRPr="008D4035">
        <w:rPr>
          <w:sz w:val="28"/>
          <w:szCs w:val="28"/>
        </w:rPr>
        <w:t>А.К. Васильев</w:t>
      </w:r>
    </w:p>
    <w:p w:rsidR="00BE1296" w:rsidRPr="00DC76A0" w:rsidRDefault="00BE1296" w:rsidP="00BE1296">
      <w:pPr>
        <w:ind w:left="5917"/>
        <w:jc w:val="both"/>
        <w:rPr>
          <w:i/>
          <w:sz w:val="18"/>
          <w:szCs w:val="18"/>
        </w:rPr>
      </w:pPr>
      <w:r w:rsidRPr="00DC76A0">
        <w:rPr>
          <w:i/>
          <w:sz w:val="18"/>
          <w:szCs w:val="18"/>
        </w:rPr>
        <w:t xml:space="preserve">         </w:t>
      </w:r>
    </w:p>
    <w:p w:rsidR="00BE1296" w:rsidRDefault="00BE1296" w:rsidP="00BE1296">
      <w:pPr>
        <w:jc w:val="center"/>
        <w:rPr>
          <w:sz w:val="28"/>
          <w:szCs w:val="28"/>
        </w:rPr>
      </w:pPr>
    </w:p>
    <w:p w:rsidR="00BE1296" w:rsidRDefault="00BE1296" w:rsidP="00BE12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C87" w:rsidRDefault="00764D76" w:rsidP="00693C87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1 Перечень планируемых результатов обучения по дисциплине</w:t>
      </w:r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:rsidR="00FF3DD1" w:rsidRPr="00693C87" w:rsidRDefault="00693C87" w:rsidP="00693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F3DD1" w:rsidRPr="00693C87">
        <w:rPr>
          <w:sz w:val="28"/>
          <w:szCs w:val="28"/>
        </w:rPr>
        <w:t xml:space="preserve">Целью изучения дисциплины является </w:t>
      </w:r>
      <w:r w:rsidR="00703918" w:rsidRPr="00693C87">
        <w:rPr>
          <w:rFonts w:eastAsiaTheme="minorHAnsi"/>
          <w:sz w:val="28"/>
          <w:szCs w:val="28"/>
          <w:lang w:eastAsia="en-US"/>
        </w:rPr>
        <w:t xml:space="preserve">– сформировать у </w:t>
      </w:r>
      <w:r w:rsidR="00BE1296" w:rsidRPr="00693C87">
        <w:rPr>
          <w:rFonts w:eastAsiaTheme="minorHAnsi"/>
          <w:sz w:val="28"/>
          <w:szCs w:val="28"/>
          <w:lang w:eastAsia="en-US"/>
        </w:rPr>
        <w:t>обучающихся базовую</w:t>
      </w:r>
      <w:r w:rsidR="00703918" w:rsidRPr="00693C87">
        <w:rPr>
          <w:rFonts w:eastAsiaTheme="minorHAnsi"/>
          <w:sz w:val="28"/>
          <w:szCs w:val="28"/>
          <w:lang w:eastAsia="en-US"/>
        </w:rPr>
        <w:t xml:space="preserve"> систему знаний и практических навыков в области основ теории и практики проектной деятельности. </w:t>
      </w:r>
    </w:p>
    <w:p w:rsidR="00703918" w:rsidRPr="00693C87" w:rsidRDefault="00FF3DD1" w:rsidP="00740CE5">
      <w:pPr>
        <w:pStyle w:val="af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C87">
        <w:rPr>
          <w:rFonts w:ascii="Times New Roman" w:hAnsi="Times New Roman"/>
          <w:sz w:val="28"/>
          <w:szCs w:val="28"/>
        </w:rPr>
        <w:t>Изучение дисциплины направлено на решение следующих задач:</w:t>
      </w:r>
    </w:p>
    <w:p w:rsidR="00693C87" w:rsidRPr="00693C87" w:rsidRDefault="00703918" w:rsidP="00740CE5">
      <w:pPr>
        <w:pStyle w:val="af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3C8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освоение терминологи</w:t>
      </w:r>
      <w:r w:rsidR="00693C8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в сфере проектной деятельности;</w:t>
      </w:r>
    </w:p>
    <w:p w:rsidR="00693C87" w:rsidRPr="00693C87" w:rsidRDefault="00703918" w:rsidP="00740CE5">
      <w:pPr>
        <w:pStyle w:val="af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3C8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формирование навыков командной работы и порядка взаимодействия в ходе осуществления совместной д</w:t>
      </w:r>
      <w:r w:rsidR="00693C8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еятельности;</w:t>
      </w:r>
    </w:p>
    <w:p w:rsidR="00693C87" w:rsidRPr="00693C87" w:rsidRDefault="00FF3DD1" w:rsidP="00740CE5">
      <w:pPr>
        <w:pStyle w:val="af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3C87">
        <w:rPr>
          <w:rFonts w:ascii="Times New Roman" w:hAnsi="Times New Roman"/>
          <w:sz w:val="28"/>
          <w:szCs w:val="28"/>
        </w:rPr>
        <w:t>формирование необходимых системн</w:t>
      </w:r>
      <w:r w:rsidR="00693C87">
        <w:rPr>
          <w:rFonts w:ascii="Times New Roman" w:hAnsi="Times New Roman"/>
          <w:sz w:val="28"/>
          <w:szCs w:val="28"/>
        </w:rPr>
        <w:t>ых знаний о проектной деятельности</w:t>
      </w:r>
      <w:r w:rsidRPr="00693C87">
        <w:rPr>
          <w:rFonts w:ascii="Times New Roman" w:hAnsi="Times New Roman"/>
          <w:sz w:val="28"/>
          <w:szCs w:val="28"/>
        </w:rPr>
        <w:t>, их практическому в современных социально</w:t>
      </w:r>
      <w:r w:rsidR="00E74F57" w:rsidRPr="00693C87">
        <w:rPr>
          <w:rFonts w:ascii="Times New Roman" w:hAnsi="Times New Roman"/>
          <w:sz w:val="28"/>
          <w:szCs w:val="28"/>
        </w:rPr>
        <w:t>-</w:t>
      </w:r>
      <w:r w:rsidRPr="00693C87">
        <w:rPr>
          <w:rFonts w:ascii="Times New Roman" w:hAnsi="Times New Roman"/>
          <w:sz w:val="28"/>
          <w:szCs w:val="28"/>
        </w:rPr>
        <w:t xml:space="preserve"> экономических условиях;</w:t>
      </w:r>
    </w:p>
    <w:p w:rsidR="00693C87" w:rsidRPr="00693C87" w:rsidRDefault="00FF3DD1" w:rsidP="00740CE5">
      <w:pPr>
        <w:pStyle w:val="af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3C87">
        <w:rPr>
          <w:rFonts w:ascii="Times New Roman" w:hAnsi="Times New Roman"/>
          <w:sz w:val="28"/>
          <w:szCs w:val="28"/>
        </w:rPr>
        <w:t>развитие представления о планировании и оценки ресурсов, необходимых для реализа</w:t>
      </w:r>
      <w:r w:rsidR="00693C87" w:rsidRPr="00693C87">
        <w:rPr>
          <w:rFonts w:ascii="Times New Roman" w:hAnsi="Times New Roman"/>
          <w:sz w:val="28"/>
          <w:szCs w:val="28"/>
        </w:rPr>
        <w:t>ции проекта</w:t>
      </w:r>
      <w:r w:rsidR="00693C87" w:rsidRPr="00693C87">
        <w:rPr>
          <w:sz w:val="28"/>
          <w:szCs w:val="28"/>
        </w:rPr>
        <w:t>.</w:t>
      </w:r>
      <w:r w:rsidRPr="00693C87">
        <w:rPr>
          <w:sz w:val="28"/>
          <w:szCs w:val="28"/>
        </w:rPr>
        <w:t xml:space="preserve">  </w:t>
      </w:r>
    </w:p>
    <w:p w:rsidR="00764D76" w:rsidRPr="00693C87" w:rsidRDefault="00693C87" w:rsidP="00740CE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tab/>
      </w:r>
      <w:r w:rsidR="00764D76" w:rsidRPr="00693C87">
        <w:rPr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7"/>
        <w:gridCol w:w="4537"/>
      </w:tblGrid>
      <w:tr w:rsidR="00764D76" w:rsidRPr="004C32D9" w:rsidTr="00BE1296">
        <w:trPr>
          <w:trHeight w:val="1134"/>
        </w:trPr>
        <w:tc>
          <w:tcPr>
            <w:tcW w:w="2552" w:type="dxa"/>
            <w:vAlign w:val="center"/>
          </w:tcPr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Код и наименование</w:t>
            </w:r>
          </w:p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117" w:type="dxa"/>
            <w:vAlign w:val="center"/>
          </w:tcPr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Код и наименование</w:t>
            </w:r>
          </w:p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индикатора достижения</w:t>
            </w:r>
          </w:p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537" w:type="dxa"/>
            <w:vAlign w:val="center"/>
          </w:tcPr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Планируемые</w:t>
            </w:r>
            <w:r w:rsidR="00C05439" w:rsidRPr="004C32D9">
              <w:rPr>
                <w:bCs/>
                <w:sz w:val="28"/>
                <w:szCs w:val="28"/>
              </w:rPr>
              <w:t xml:space="preserve"> </w:t>
            </w:r>
            <w:r w:rsidRPr="004C32D9">
              <w:rPr>
                <w:bCs/>
                <w:sz w:val="28"/>
                <w:szCs w:val="28"/>
              </w:rPr>
              <w:t>результаты</w:t>
            </w:r>
          </w:p>
          <w:p w:rsidR="00764D76" w:rsidRPr="004C32D9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C32D9"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4C32D9" w:rsidRPr="004C32D9" w:rsidTr="00BE1296">
        <w:trPr>
          <w:trHeight w:val="105"/>
        </w:trPr>
        <w:tc>
          <w:tcPr>
            <w:tcW w:w="2552" w:type="dxa"/>
            <w:vMerge w:val="restart"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4C32D9">
              <w:rPr>
                <w:sz w:val="28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7" w:type="dxa"/>
            <w:vMerge w:val="restart"/>
            <w:vAlign w:val="center"/>
          </w:tcPr>
          <w:p w:rsidR="004C32D9" w:rsidRPr="004C32D9" w:rsidRDefault="004C32D9" w:rsidP="00BE1296">
            <w:pPr>
              <w:jc w:val="both"/>
              <w:rPr>
                <w:sz w:val="28"/>
                <w:szCs w:val="28"/>
              </w:rPr>
            </w:pPr>
            <w:r w:rsidRPr="004C32D9">
              <w:rPr>
                <w:sz w:val="28"/>
                <w:szCs w:val="28"/>
              </w:rPr>
              <w:t>УК-2.1. Проводит анализ поставленной цели и формулирует задачи, которые необходимо решить для ее достижения с учетом действующих правовых норм, определяет ресурсы и ожидаемые результаты, оценивает вероятные риски и ограничения для решения поставленных задач</w:t>
            </w:r>
          </w:p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pStyle w:val="HTML"/>
              <w:tabs>
                <w:tab w:val="left" w:pos="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средства организационного моделирования проектов; сущность проектной деятельности и действующие правовые нормы</w:t>
            </w:r>
          </w:p>
        </w:tc>
      </w:tr>
      <w:tr w:rsidR="004C32D9" w:rsidRPr="004C32D9" w:rsidTr="00BE1296">
        <w:trPr>
          <w:trHeight w:val="105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color w:val="000000"/>
                <w:sz w:val="28"/>
                <w:szCs w:val="28"/>
              </w:rPr>
              <w:t xml:space="preserve">Уметь определять ресурсы и ожидаемые результаты проекта </w:t>
            </w:r>
          </w:p>
        </w:tc>
      </w:tr>
      <w:tr w:rsidR="004C32D9" w:rsidRPr="004C32D9" w:rsidTr="00BE1296">
        <w:trPr>
          <w:trHeight w:val="1556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sz w:val="28"/>
                <w:szCs w:val="28"/>
              </w:rPr>
              <w:t>Владеть оценкой рисков проекта</w:t>
            </w:r>
          </w:p>
        </w:tc>
      </w:tr>
      <w:tr w:rsidR="004C32D9" w:rsidRPr="004C32D9" w:rsidTr="00BE1296">
        <w:trPr>
          <w:trHeight w:val="1410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4C32D9">
              <w:rPr>
                <w:color w:val="000000"/>
                <w:sz w:val="28"/>
                <w:szCs w:val="28"/>
              </w:rPr>
              <w:t xml:space="preserve">УК-2.2. Применяет методы оценки потребности в ресурсах, деятельности, продолжительности и стоимости проекта, навыки работы с нормативно-правовой документацией, </w:t>
            </w:r>
            <w:r w:rsidRPr="004C32D9">
              <w:rPr>
                <w:color w:val="000000"/>
                <w:sz w:val="28"/>
                <w:szCs w:val="28"/>
              </w:rPr>
              <w:lastRenderedPageBreak/>
              <w:t>анализирует альтернативные варианты достижения намеченных результатов, представляет результаты решения поставленных задач</w:t>
            </w: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Знать основные принципы распределения и разграничения ролей в команде в процессе разработке проекта </w:t>
            </w:r>
          </w:p>
        </w:tc>
      </w:tr>
      <w:tr w:rsidR="004C32D9" w:rsidRPr="004C32D9" w:rsidTr="00BE1296">
        <w:trPr>
          <w:trHeight w:val="1410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Уметь учитывать при решении поставленных задач трудовые и материальные ресурсы, ограничения проекта - сроки, стоимость, содержание</w:t>
            </w:r>
          </w:p>
        </w:tc>
      </w:tr>
      <w:tr w:rsidR="004C32D9" w:rsidRPr="004C32D9" w:rsidTr="00BE1296">
        <w:trPr>
          <w:trHeight w:val="1410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Владеть навыками работы оформления документации, для публичного представления результатов решения конкретной задачи проекта или проекта в целом </w:t>
            </w:r>
          </w:p>
        </w:tc>
      </w:tr>
      <w:tr w:rsidR="004C32D9" w:rsidRPr="004C32D9" w:rsidTr="004C32D9">
        <w:trPr>
          <w:trHeight w:val="639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4C32D9">
              <w:rPr>
                <w:sz w:val="28"/>
                <w:szCs w:val="28"/>
              </w:rPr>
              <w:t>УК-2.3. Демонстрирует навыки определения круга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Знать</w:t>
            </w:r>
            <w:r w:rsidRPr="004C32D9">
              <w:rPr>
                <w:sz w:val="28"/>
                <w:szCs w:val="28"/>
              </w:rPr>
              <w:t xml:space="preserve"> требо</w:t>
            </w:r>
            <w:r>
              <w:rPr>
                <w:sz w:val="28"/>
                <w:szCs w:val="28"/>
              </w:rPr>
              <w:t>вания к постановке цели и задач</w:t>
            </w:r>
          </w:p>
        </w:tc>
      </w:tr>
      <w:tr w:rsidR="004C32D9" w:rsidRPr="004C32D9" w:rsidTr="004C32D9">
        <w:trPr>
          <w:trHeight w:val="885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Уметь </w:t>
            </w:r>
            <w:r w:rsidRPr="004C32D9">
              <w:rPr>
                <w:sz w:val="28"/>
                <w:szCs w:val="28"/>
              </w:rPr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C32D9" w:rsidRPr="004C32D9" w:rsidTr="004C32D9">
        <w:trPr>
          <w:trHeight w:val="930"/>
        </w:trPr>
        <w:tc>
          <w:tcPr>
            <w:tcW w:w="2552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4C32D9" w:rsidRPr="004C32D9" w:rsidRDefault="004C32D9" w:rsidP="00BE1296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4C32D9" w:rsidRPr="004C32D9" w:rsidRDefault="004C32D9" w:rsidP="00BE12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32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Владеть </w:t>
            </w:r>
            <w:r w:rsidRPr="004C32D9">
              <w:rPr>
                <w:sz w:val="28"/>
                <w:szCs w:val="28"/>
              </w:rPr>
              <w:t>навыками определения круга задач в рамках поставленной цели</w:t>
            </w:r>
          </w:p>
        </w:tc>
      </w:tr>
    </w:tbl>
    <w:p w:rsidR="00764D76" w:rsidRPr="0080552A" w:rsidRDefault="00764D76" w:rsidP="00764D76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>Основными этапами формирования компете</w:t>
      </w:r>
      <w:r w:rsidR="00C05439">
        <w:rPr>
          <w:bCs/>
          <w:sz w:val="28"/>
          <w:szCs w:val="28"/>
        </w:rPr>
        <w:t>нции</w:t>
      </w:r>
      <w:r w:rsidRPr="000E3AAF">
        <w:rPr>
          <w:bCs/>
          <w:sz w:val="28"/>
          <w:szCs w:val="28"/>
        </w:rPr>
        <w:t xml:space="preserve">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 w:rsidR="00C05439"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 xml:space="preserve">разделов и тем </w:t>
      </w:r>
      <w:r w:rsidRPr="0080552A">
        <w:rPr>
          <w:bCs/>
          <w:sz w:val="28"/>
          <w:szCs w:val="28"/>
        </w:rPr>
        <w:t>дисциплины.</w:t>
      </w:r>
    </w:p>
    <w:p w:rsidR="00764D76" w:rsidRPr="0080552A" w:rsidRDefault="00764D76" w:rsidP="00764D76">
      <w:pPr>
        <w:jc w:val="both"/>
        <w:rPr>
          <w:sz w:val="28"/>
          <w:szCs w:val="28"/>
        </w:rPr>
      </w:pPr>
      <w:r w:rsidRPr="0080552A">
        <w:rPr>
          <w:b/>
          <w:sz w:val="28"/>
          <w:szCs w:val="28"/>
        </w:rPr>
        <w:t xml:space="preserve">2 Место дисциплины в структуре </w:t>
      </w:r>
      <w:r w:rsidRPr="0080552A">
        <w:rPr>
          <w:b/>
          <w:color w:val="000000"/>
          <w:sz w:val="28"/>
          <w:szCs w:val="28"/>
        </w:rPr>
        <w:t>образовательной программы</w:t>
      </w:r>
    </w:p>
    <w:p w:rsidR="004C32D9" w:rsidRPr="004C32D9" w:rsidRDefault="00E65A17" w:rsidP="004C32D9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="00764D76" w:rsidRPr="00274A7E">
        <w:rPr>
          <w:sz w:val="28"/>
          <w:szCs w:val="28"/>
        </w:rPr>
        <w:t xml:space="preserve">Дисциплина </w:t>
      </w:r>
      <w:bookmarkStart w:id="2" w:name="_Hlk65342229"/>
      <w:r w:rsidR="009831B2">
        <w:rPr>
          <w:sz w:val="28"/>
          <w:szCs w:val="28"/>
        </w:rPr>
        <w:t>"</w:t>
      </w:r>
      <w:r w:rsidR="00693C87">
        <w:rPr>
          <w:sz w:val="28"/>
          <w:szCs w:val="28"/>
        </w:rPr>
        <w:t>Основы проектной деятельности</w:t>
      </w:r>
      <w:r w:rsidR="009831B2">
        <w:rPr>
          <w:sz w:val="28"/>
          <w:szCs w:val="28"/>
        </w:rPr>
        <w:t>"</w:t>
      </w:r>
      <w:r w:rsidR="00764D76" w:rsidRPr="00274A7E">
        <w:rPr>
          <w:sz w:val="28"/>
          <w:szCs w:val="28"/>
        </w:rPr>
        <w:t xml:space="preserve"> (</w:t>
      </w:r>
      <w:r w:rsidR="002C72F0">
        <w:rPr>
          <w:sz w:val="28"/>
          <w:szCs w:val="28"/>
        </w:rPr>
        <w:t>Б</w:t>
      </w:r>
      <w:proofErr w:type="gramStart"/>
      <w:r w:rsidR="002C72F0">
        <w:rPr>
          <w:sz w:val="28"/>
          <w:szCs w:val="28"/>
        </w:rPr>
        <w:t>1</w:t>
      </w:r>
      <w:proofErr w:type="gramEnd"/>
      <w:r w:rsidR="002C72F0">
        <w:rPr>
          <w:sz w:val="28"/>
          <w:szCs w:val="28"/>
        </w:rPr>
        <w:t>.О</w:t>
      </w:r>
      <w:r w:rsidR="00561A8D">
        <w:rPr>
          <w:sz w:val="28"/>
          <w:szCs w:val="28"/>
        </w:rPr>
        <w:t>.</w:t>
      </w:r>
      <w:bookmarkEnd w:id="2"/>
      <w:r w:rsidR="00693C87">
        <w:rPr>
          <w:sz w:val="28"/>
          <w:szCs w:val="28"/>
        </w:rPr>
        <w:t>12</w:t>
      </w:r>
      <w:r w:rsidR="00561A8D">
        <w:rPr>
          <w:sz w:val="28"/>
          <w:szCs w:val="28"/>
        </w:rPr>
        <w:t>)</w:t>
      </w:r>
      <w:r w:rsidR="00B32E17">
        <w:rPr>
          <w:sz w:val="28"/>
          <w:szCs w:val="28"/>
        </w:rPr>
        <w:t xml:space="preserve"> </w:t>
      </w:r>
      <w:r w:rsidR="00764D76" w:rsidRPr="00274A7E">
        <w:rPr>
          <w:sz w:val="28"/>
          <w:szCs w:val="28"/>
        </w:rPr>
        <w:t xml:space="preserve">относится к дисциплинам </w:t>
      </w:r>
      <w:r w:rsidR="00B32E17">
        <w:rPr>
          <w:sz w:val="28"/>
          <w:szCs w:val="28"/>
        </w:rPr>
        <w:t xml:space="preserve">базовой </w:t>
      </w:r>
      <w:r>
        <w:rPr>
          <w:sz w:val="28"/>
          <w:szCs w:val="28"/>
        </w:rPr>
        <w:t>части Блока 1 "Дисциплины (модули)"</w:t>
      </w:r>
      <w:r w:rsidR="00764D76" w:rsidRPr="00274A7E">
        <w:rPr>
          <w:sz w:val="28"/>
          <w:szCs w:val="28"/>
        </w:rPr>
        <w:t xml:space="preserve"> учебного плана подготовки </w:t>
      </w:r>
      <w:r w:rsidR="00693C87">
        <w:rPr>
          <w:sz w:val="28"/>
          <w:szCs w:val="28"/>
        </w:rPr>
        <w:t xml:space="preserve">бакалавров </w:t>
      </w:r>
      <w:r w:rsidR="00525602">
        <w:rPr>
          <w:sz w:val="28"/>
          <w:szCs w:val="28"/>
        </w:rPr>
        <w:t xml:space="preserve">программы </w:t>
      </w:r>
      <w:r w:rsidR="00764D76" w:rsidRPr="00274A7E">
        <w:rPr>
          <w:sz w:val="28"/>
          <w:szCs w:val="28"/>
        </w:rPr>
        <w:t xml:space="preserve">по направлению </w:t>
      </w:r>
      <w:r w:rsidR="004C32D9" w:rsidRPr="004C32D9">
        <w:rPr>
          <w:bCs/>
          <w:sz w:val="28"/>
          <w:szCs w:val="28"/>
        </w:rPr>
        <w:t>35.03.11 Гидромелиорация</w:t>
      </w:r>
    </w:p>
    <w:p w:rsidR="00BE1296" w:rsidRPr="002C72F0" w:rsidRDefault="00764D76" w:rsidP="002C72F0">
      <w:pPr>
        <w:rPr>
          <w:bCs/>
          <w:sz w:val="28"/>
          <w:szCs w:val="28"/>
        </w:rPr>
      </w:pPr>
      <w:r w:rsidRPr="00274A7E">
        <w:rPr>
          <w:sz w:val="28"/>
          <w:szCs w:val="28"/>
        </w:rPr>
        <w:t xml:space="preserve"> </w:t>
      </w:r>
      <w:r w:rsidR="00BE1296">
        <w:rPr>
          <w:bCs/>
          <w:sz w:val="28"/>
          <w:szCs w:val="28"/>
        </w:rPr>
        <w:t>(</w:t>
      </w:r>
      <w:r w:rsidR="00525602">
        <w:rPr>
          <w:rFonts w:eastAsia="Calibri"/>
          <w:sz w:val="28"/>
          <w:szCs w:val="28"/>
          <w:lang w:eastAsia="en-US"/>
        </w:rPr>
        <w:t>профиль</w:t>
      </w:r>
      <w:r w:rsidR="00BE1296">
        <w:rPr>
          <w:rFonts w:eastAsia="Calibri"/>
          <w:sz w:val="28"/>
          <w:szCs w:val="28"/>
          <w:lang w:eastAsia="en-US"/>
        </w:rPr>
        <w:t>)</w:t>
      </w:r>
      <w:r w:rsidR="004C32D9">
        <w:rPr>
          <w:bCs/>
          <w:sz w:val="28"/>
          <w:szCs w:val="28"/>
        </w:rPr>
        <w:t xml:space="preserve"> </w:t>
      </w:r>
      <w:r w:rsidR="004C32D9" w:rsidRPr="004C32D9">
        <w:rPr>
          <w:bCs/>
          <w:sz w:val="28"/>
          <w:szCs w:val="28"/>
        </w:rPr>
        <w:t>«Строительство и эксплуатация гидромелиоративных систем»</w:t>
      </w:r>
    </w:p>
    <w:p w:rsidR="00764D76" w:rsidRPr="00274A7E" w:rsidRDefault="009831B2" w:rsidP="009831B2">
      <w:pPr>
        <w:jc w:val="both"/>
        <w:rPr>
          <w:sz w:val="16"/>
          <w:szCs w:val="16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764D76" w:rsidRPr="000E3AAF" w:rsidRDefault="00764D76" w:rsidP="00764D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707"/>
        <w:gridCol w:w="707"/>
        <w:gridCol w:w="708"/>
        <w:gridCol w:w="707"/>
        <w:gridCol w:w="707"/>
        <w:gridCol w:w="708"/>
      </w:tblGrid>
      <w:tr w:rsidR="00764D76" w:rsidRPr="00AC2FF0" w:rsidTr="00432101">
        <w:trPr>
          <w:trHeight w:val="701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Индекс и наименование</w:t>
            </w:r>
          </w:p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дисциплины (модуля), практики,</w:t>
            </w:r>
          </w:p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участвующих в формировании</w:t>
            </w:r>
          </w:p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Форма</w:t>
            </w:r>
          </w:p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Курсы обучения</w:t>
            </w:r>
          </w:p>
        </w:tc>
      </w:tr>
      <w:tr w:rsidR="00764D76" w:rsidRPr="00AC2FF0" w:rsidTr="00432101">
        <w:trPr>
          <w:trHeight w:val="462"/>
        </w:trPr>
        <w:tc>
          <w:tcPr>
            <w:tcW w:w="4111" w:type="dxa"/>
            <w:vMerge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D76" w:rsidRPr="00AC2FF0" w:rsidRDefault="00764D76" w:rsidP="00764D76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6 курс</w:t>
            </w:r>
          </w:p>
        </w:tc>
      </w:tr>
      <w:tr w:rsidR="00764D76" w:rsidRPr="00AC2FF0" w:rsidTr="00432101">
        <w:trPr>
          <w:trHeight w:val="70"/>
        </w:trPr>
        <w:tc>
          <w:tcPr>
            <w:tcW w:w="10198" w:type="dxa"/>
            <w:gridSpan w:val="8"/>
            <w:shd w:val="clear" w:color="auto" w:fill="auto"/>
            <w:vAlign w:val="center"/>
          </w:tcPr>
          <w:p w:rsidR="00764D76" w:rsidRPr="00AC2FF0" w:rsidRDefault="00693C87" w:rsidP="00693C87">
            <w:pPr>
              <w:jc w:val="both"/>
              <w:rPr>
                <w:i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578FD" w:rsidRPr="00AC2FF0" w:rsidTr="00432101">
        <w:trPr>
          <w:trHeight w:val="158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C578FD" w:rsidRPr="0008452B" w:rsidRDefault="00C578FD" w:rsidP="00C578FD">
            <w:pPr>
              <w:jc w:val="both"/>
              <w:rPr>
                <w:color w:val="000000"/>
                <w:sz w:val="28"/>
                <w:szCs w:val="28"/>
              </w:rPr>
            </w:pPr>
            <w:r w:rsidRPr="0008452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08452B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08452B">
              <w:rPr>
                <w:color w:val="000000"/>
                <w:sz w:val="28"/>
                <w:szCs w:val="28"/>
              </w:rPr>
              <w:t xml:space="preserve">.П.2 </w:t>
            </w:r>
          </w:p>
          <w:p w:rsidR="00C578FD" w:rsidRPr="0008452B" w:rsidRDefault="00C578FD" w:rsidP="00C578FD">
            <w:pPr>
              <w:jc w:val="both"/>
              <w:rPr>
                <w:color w:val="000000"/>
                <w:sz w:val="28"/>
                <w:szCs w:val="28"/>
              </w:rPr>
            </w:pPr>
            <w:r w:rsidRPr="0008452B">
              <w:rPr>
                <w:color w:val="000000"/>
                <w:sz w:val="28"/>
                <w:szCs w:val="28"/>
              </w:rPr>
              <w:t>Эксплуатационная практика</w:t>
            </w:r>
          </w:p>
          <w:p w:rsidR="00C578FD" w:rsidRDefault="00C578FD" w:rsidP="00C578F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578FD" w:rsidRPr="00AC2FF0" w:rsidRDefault="00C578FD" w:rsidP="00C578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C578FD" w:rsidRPr="00AC2FF0" w:rsidTr="00432101">
        <w:trPr>
          <w:trHeight w:val="157"/>
        </w:trPr>
        <w:tc>
          <w:tcPr>
            <w:tcW w:w="4111" w:type="dxa"/>
            <w:vMerge/>
            <w:shd w:val="clear" w:color="auto" w:fill="auto"/>
            <w:vAlign w:val="center"/>
          </w:tcPr>
          <w:p w:rsidR="00C578FD" w:rsidRPr="00AC2FF0" w:rsidRDefault="00C578FD" w:rsidP="00C57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C578FD" w:rsidRPr="00AC2FF0" w:rsidTr="00432101">
        <w:trPr>
          <w:trHeight w:val="157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C578FD" w:rsidRPr="00AC2FF0" w:rsidRDefault="00C578FD" w:rsidP="00C57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Б1.Б.12 </w:t>
            </w:r>
            <w:r w:rsidRPr="00AC2FF0">
              <w:rPr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C578FD" w:rsidRPr="00AC2FF0" w:rsidTr="00432101">
        <w:trPr>
          <w:trHeight w:val="157"/>
        </w:trPr>
        <w:tc>
          <w:tcPr>
            <w:tcW w:w="4111" w:type="dxa"/>
            <w:vMerge/>
            <w:shd w:val="clear" w:color="auto" w:fill="auto"/>
            <w:vAlign w:val="center"/>
          </w:tcPr>
          <w:p w:rsidR="00C578FD" w:rsidRPr="00AC2FF0" w:rsidRDefault="00C578FD" w:rsidP="00C57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8FD" w:rsidRPr="00AC2FF0" w:rsidRDefault="00C578FD" w:rsidP="00C578F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764D76" w:rsidRPr="00C578FD" w:rsidRDefault="00C87155" w:rsidP="00C578FD">
      <w:pPr>
        <w:jc w:val="both"/>
        <w:rPr>
          <w:color w:val="000000"/>
          <w:sz w:val="28"/>
          <w:szCs w:val="28"/>
        </w:rPr>
      </w:pPr>
      <w:bookmarkStart w:id="3" w:name="_Hlk65350357"/>
      <w:r>
        <w:tab/>
      </w:r>
      <w:r w:rsidR="00764D76" w:rsidRPr="00740CE5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693C87" w:rsidRPr="00740CE5">
        <w:rPr>
          <w:sz w:val="28"/>
          <w:szCs w:val="28"/>
        </w:rPr>
        <w:t>"Основы проектной деятельности" (Б</w:t>
      </w:r>
      <w:proofErr w:type="gramStart"/>
      <w:r w:rsidR="00693C87" w:rsidRPr="00740CE5">
        <w:rPr>
          <w:sz w:val="28"/>
          <w:szCs w:val="28"/>
        </w:rPr>
        <w:t>1</w:t>
      </w:r>
      <w:proofErr w:type="gramEnd"/>
      <w:r w:rsidR="00693C87" w:rsidRPr="00740CE5">
        <w:rPr>
          <w:sz w:val="28"/>
          <w:szCs w:val="28"/>
        </w:rPr>
        <w:t>.О.12)</w:t>
      </w:r>
      <w:r w:rsidR="00740CE5" w:rsidRPr="00740CE5">
        <w:rPr>
          <w:sz w:val="28"/>
          <w:szCs w:val="28"/>
        </w:rPr>
        <w:t xml:space="preserve"> </w:t>
      </w:r>
      <w:r w:rsidR="00740CE5" w:rsidRPr="00740CE5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</w:t>
      </w:r>
      <w:r w:rsidR="00C578FD">
        <w:rPr>
          <w:iCs/>
          <w:sz w:val="28"/>
          <w:szCs w:val="28"/>
        </w:rPr>
        <w:t xml:space="preserve"> при прохождении практики </w:t>
      </w:r>
      <w:r w:rsidR="00C578FD" w:rsidRPr="0008452B">
        <w:rPr>
          <w:color w:val="000000"/>
          <w:sz w:val="28"/>
          <w:szCs w:val="28"/>
        </w:rPr>
        <w:t>Эксплуатационная практика</w:t>
      </w:r>
      <w:r w:rsidR="00C578FD">
        <w:rPr>
          <w:color w:val="000000"/>
          <w:sz w:val="28"/>
          <w:szCs w:val="28"/>
        </w:rPr>
        <w:t xml:space="preserve"> (</w:t>
      </w:r>
      <w:r w:rsidR="00C578FD" w:rsidRPr="0008452B">
        <w:rPr>
          <w:color w:val="000000"/>
          <w:sz w:val="28"/>
          <w:szCs w:val="28"/>
        </w:rPr>
        <w:t>Б2.П.2</w:t>
      </w:r>
      <w:r w:rsidR="00C578FD">
        <w:rPr>
          <w:color w:val="000000"/>
          <w:sz w:val="28"/>
          <w:szCs w:val="28"/>
        </w:rPr>
        <w:t>.)</w:t>
      </w:r>
      <w:r w:rsidR="00C578FD" w:rsidRPr="0008452B">
        <w:rPr>
          <w:color w:val="000000"/>
          <w:sz w:val="28"/>
          <w:szCs w:val="28"/>
        </w:rPr>
        <w:t xml:space="preserve"> </w:t>
      </w:r>
      <w:r w:rsidR="00740CE5" w:rsidRPr="00740CE5">
        <w:rPr>
          <w:snapToGrid w:val="0"/>
          <w:sz w:val="28"/>
          <w:szCs w:val="28"/>
        </w:rPr>
        <w:t xml:space="preserve">Минимальные требования к «входным» знаниям, необходимым </w:t>
      </w:r>
      <w:r w:rsidR="00FD14DB" w:rsidRPr="00740CE5">
        <w:rPr>
          <w:snapToGrid w:val="0"/>
          <w:sz w:val="28"/>
          <w:szCs w:val="28"/>
        </w:rPr>
        <w:t>для успешного</w:t>
      </w:r>
      <w:r w:rsidR="00740CE5" w:rsidRPr="00740CE5">
        <w:rPr>
          <w:snapToGrid w:val="0"/>
          <w:sz w:val="28"/>
          <w:szCs w:val="28"/>
        </w:rPr>
        <w:t xml:space="preserve"> освоения данной дисциплины: удовлетворительное усвоение </w:t>
      </w:r>
      <w:r w:rsidR="00FD14DB" w:rsidRPr="00740CE5">
        <w:rPr>
          <w:snapToGrid w:val="0"/>
          <w:sz w:val="28"/>
          <w:szCs w:val="28"/>
        </w:rPr>
        <w:t>программ</w:t>
      </w:r>
      <w:r w:rsidR="00C578FD">
        <w:rPr>
          <w:snapToGrid w:val="0"/>
          <w:sz w:val="28"/>
          <w:szCs w:val="28"/>
        </w:rPr>
        <w:t>ы</w:t>
      </w:r>
      <w:r w:rsidR="00FD14DB" w:rsidRPr="00740CE5">
        <w:rPr>
          <w:snapToGrid w:val="0"/>
          <w:sz w:val="28"/>
          <w:szCs w:val="28"/>
        </w:rPr>
        <w:t xml:space="preserve"> по</w:t>
      </w:r>
      <w:r w:rsidR="00C578FD">
        <w:rPr>
          <w:snapToGrid w:val="0"/>
          <w:sz w:val="28"/>
          <w:szCs w:val="28"/>
        </w:rPr>
        <w:t xml:space="preserve"> указанной</w:t>
      </w:r>
      <w:r w:rsidR="00740CE5" w:rsidRPr="00740CE5">
        <w:rPr>
          <w:snapToGrid w:val="0"/>
          <w:sz w:val="28"/>
          <w:szCs w:val="28"/>
        </w:rPr>
        <w:t xml:space="preserve"> выше</w:t>
      </w:r>
      <w:r w:rsidR="00C578FD">
        <w:rPr>
          <w:snapToGrid w:val="0"/>
          <w:sz w:val="28"/>
          <w:szCs w:val="28"/>
        </w:rPr>
        <w:t xml:space="preserve"> </w:t>
      </w:r>
      <w:r w:rsidR="00C578FD">
        <w:rPr>
          <w:snapToGrid w:val="0"/>
          <w:sz w:val="28"/>
          <w:szCs w:val="28"/>
        </w:rPr>
        <w:lastRenderedPageBreak/>
        <w:t>практике</w:t>
      </w:r>
      <w:r w:rsidR="00740CE5" w:rsidRPr="00740CE5">
        <w:rPr>
          <w:snapToGrid w:val="0"/>
          <w:sz w:val="28"/>
          <w:szCs w:val="28"/>
        </w:rPr>
        <w:t xml:space="preserve">. </w:t>
      </w:r>
      <w:r w:rsidR="00764D76" w:rsidRPr="00740CE5">
        <w:rPr>
          <w:sz w:val="28"/>
          <w:szCs w:val="28"/>
        </w:rPr>
        <w:t xml:space="preserve">В свою очередь </w:t>
      </w:r>
      <w:r w:rsidR="00764D76" w:rsidRPr="00740CE5">
        <w:rPr>
          <w:iCs/>
          <w:sz w:val="28"/>
          <w:szCs w:val="28"/>
        </w:rPr>
        <w:t>знания,</w:t>
      </w:r>
      <w:r w:rsidR="00764D76" w:rsidRPr="00740CE5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</w:t>
      </w:r>
      <w:r w:rsidR="00740CE5" w:rsidRPr="00740CE5">
        <w:rPr>
          <w:color w:val="000000"/>
          <w:sz w:val="28"/>
          <w:szCs w:val="28"/>
          <w:shd w:val="clear" w:color="auto" w:fill="FFFFFF"/>
        </w:rPr>
        <w:t xml:space="preserve"> </w:t>
      </w:r>
      <w:r w:rsidR="00FD14DB">
        <w:rPr>
          <w:sz w:val="28"/>
          <w:szCs w:val="28"/>
        </w:rPr>
        <w:t xml:space="preserve">"Основы проектной деятельности" </w:t>
      </w:r>
      <w:r w:rsidR="00740CE5" w:rsidRPr="00740CE5">
        <w:rPr>
          <w:sz w:val="28"/>
          <w:szCs w:val="28"/>
        </w:rPr>
        <w:t>(Б</w:t>
      </w:r>
      <w:proofErr w:type="gramStart"/>
      <w:r w:rsidR="00740CE5" w:rsidRPr="00740CE5">
        <w:rPr>
          <w:sz w:val="28"/>
          <w:szCs w:val="28"/>
        </w:rPr>
        <w:t>1</w:t>
      </w:r>
      <w:proofErr w:type="gramEnd"/>
      <w:r w:rsidR="00740CE5" w:rsidRPr="00740CE5">
        <w:rPr>
          <w:sz w:val="28"/>
          <w:szCs w:val="28"/>
        </w:rPr>
        <w:t>.О.12)</w:t>
      </w:r>
      <w:r w:rsidR="00764D76" w:rsidRPr="00740CE5">
        <w:rPr>
          <w:color w:val="000000"/>
          <w:sz w:val="28"/>
          <w:szCs w:val="28"/>
          <w:shd w:val="clear" w:color="auto" w:fill="FFFFFF"/>
        </w:rPr>
        <w:t xml:space="preserve">, будут полезными </w:t>
      </w:r>
      <w:r w:rsidR="00740CE5">
        <w:rPr>
          <w:color w:val="000000"/>
          <w:sz w:val="28"/>
          <w:szCs w:val="28"/>
          <w:shd w:val="clear" w:color="auto" w:fill="FFFFFF"/>
        </w:rPr>
        <w:t xml:space="preserve"> </w:t>
      </w:r>
      <w:r w:rsidR="00C578FD">
        <w:rPr>
          <w:color w:val="000000"/>
          <w:sz w:val="28"/>
          <w:szCs w:val="28"/>
          <w:shd w:val="clear" w:color="auto" w:fill="FFFFFF"/>
        </w:rPr>
        <w:t>при подготовке</w:t>
      </w:r>
      <w:r w:rsidR="00C578FD" w:rsidRPr="00C578FD">
        <w:rPr>
          <w:color w:val="000000"/>
          <w:sz w:val="28"/>
          <w:szCs w:val="28"/>
          <w:shd w:val="clear" w:color="auto" w:fill="FFFFFF"/>
        </w:rPr>
        <w:t xml:space="preserve"> к процедуре </w:t>
      </w:r>
      <w:r w:rsidR="00C578FD">
        <w:rPr>
          <w:color w:val="000000"/>
          <w:sz w:val="28"/>
          <w:szCs w:val="28"/>
          <w:shd w:val="clear" w:color="auto" w:fill="FFFFFF"/>
        </w:rPr>
        <w:t>защиты</w:t>
      </w:r>
      <w:r w:rsidR="00C578FD" w:rsidRPr="00C578FD">
        <w:rPr>
          <w:color w:val="000000"/>
          <w:sz w:val="28"/>
          <w:szCs w:val="28"/>
          <w:shd w:val="clear" w:color="auto" w:fill="FFFFFF"/>
        </w:rPr>
        <w:t xml:space="preserve"> выпускной квалификационной работы</w:t>
      </w:r>
      <w:r w:rsidR="00C578FD">
        <w:rPr>
          <w:color w:val="000000"/>
          <w:sz w:val="28"/>
          <w:szCs w:val="28"/>
          <w:shd w:val="clear" w:color="auto" w:fill="FFFFFF"/>
        </w:rPr>
        <w:t>.</w:t>
      </w:r>
    </w:p>
    <w:bookmarkEnd w:id="3"/>
    <w:p w:rsidR="00E65A17" w:rsidRPr="00740CE5" w:rsidRDefault="00764D76" w:rsidP="00740CE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D170A4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D170A4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:rsidR="00764D76" w:rsidRDefault="00764D76" w:rsidP="00764D76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764D76" w:rsidRPr="00AC2FF0" w:rsidTr="00764D76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:rsidR="00764D76" w:rsidRPr="00AC2FF0" w:rsidRDefault="00764D76" w:rsidP="00764D76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764D76" w:rsidRPr="00AC2FF0" w:rsidRDefault="00764D76" w:rsidP="00764D76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Всего</w:t>
            </w:r>
          </w:p>
          <w:p w:rsidR="00764D76" w:rsidRPr="00AC2FF0" w:rsidRDefault="00764D76" w:rsidP="00764D76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:rsidR="00764D76" w:rsidRPr="00AC2FF0" w:rsidRDefault="00764D76" w:rsidP="00764D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Распределение часов по семестрам</w:t>
            </w:r>
          </w:p>
        </w:tc>
      </w:tr>
      <w:tr w:rsidR="00764D76" w:rsidRPr="00AC2FF0" w:rsidTr="00764D76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:rsidR="00764D76" w:rsidRPr="00AC2FF0" w:rsidRDefault="00764D76" w:rsidP="00764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64D76" w:rsidRPr="00AC2FF0" w:rsidRDefault="00764D76" w:rsidP="00764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64D76" w:rsidRPr="00AC2FF0" w:rsidRDefault="00740CE5" w:rsidP="00764D76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Контактная работа обучающихся с преподавателем (по учебным занятиям), всего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16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Самостоятельная работа обучающихся, всего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0</w:t>
            </w:r>
          </w:p>
        </w:tc>
      </w:tr>
      <w:tr w:rsidR="0008452B" w:rsidRPr="00AC2FF0" w:rsidTr="00F0522F">
        <w:tc>
          <w:tcPr>
            <w:tcW w:w="6516" w:type="dxa"/>
            <w:gridSpan w:val="2"/>
          </w:tcPr>
          <w:p w:rsidR="0008452B" w:rsidRPr="00AC2FF0" w:rsidRDefault="0008452B" w:rsidP="0008452B">
            <w:pPr>
              <w:ind w:left="284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-</w:t>
            </w:r>
          </w:p>
        </w:tc>
      </w:tr>
      <w:tr w:rsidR="0008452B" w:rsidRPr="00AC2FF0" w:rsidTr="00764D76">
        <w:tc>
          <w:tcPr>
            <w:tcW w:w="3652" w:type="dxa"/>
            <w:vMerge w:val="restart"/>
            <w:vAlign w:val="center"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64" w:type="dxa"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108</w:t>
            </w:r>
          </w:p>
        </w:tc>
      </w:tr>
      <w:tr w:rsidR="0008452B" w:rsidRPr="00AC2FF0" w:rsidTr="00764D76">
        <w:tc>
          <w:tcPr>
            <w:tcW w:w="3652" w:type="dxa"/>
            <w:vMerge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08452B" w:rsidRPr="00AC2FF0" w:rsidRDefault="0008452B" w:rsidP="0008452B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8452B" w:rsidRPr="00AC2FF0" w:rsidRDefault="0008452B" w:rsidP="0008452B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3</w:t>
            </w:r>
          </w:p>
        </w:tc>
      </w:tr>
    </w:tbl>
    <w:p w:rsidR="00764D76" w:rsidRDefault="00764D76" w:rsidP="00764D76">
      <w:pPr>
        <w:spacing w:line="120" w:lineRule="auto"/>
        <w:jc w:val="center"/>
        <w:rPr>
          <w:sz w:val="16"/>
          <w:szCs w:val="16"/>
        </w:rPr>
      </w:pPr>
    </w:p>
    <w:p w:rsidR="007936AD" w:rsidRDefault="007936AD" w:rsidP="00764D76">
      <w:pPr>
        <w:jc w:val="both"/>
        <w:rPr>
          <w:b/>
          <w:sz w:val="28"/>
          <w:szCs w:val="28"/>
        </w:rPr>
      </w:pPr>
    </w:p>
    <w:p w:rsidR="00764D76" w:rsidRDefault="00764D76" w:rsidP="00764D76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>одержание дисциплины, структурированное по разделам</w:t>
      </w:r>
      <w:r>
        <w:rPr>
          <w:b/>
          <w:sz w:val="28"/>
          <w:szCs w:val="28"/>
        </w:rPr>
        <w:t xml:space="preserve"> и</w:t>
      </w:r>
      <w:r w:rsidR="005C24B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темам с указанием отведенного на них количества академических часов и видов</w:t>
      </w:r>
      <w:r>
        <w:rPr>
          <w:b/>
          <w:sz w:val="28"/>
          <w:szCs w:val="28"/>
        </w:rPr>
        <w:t xml:space="preserve"> учебных</w:t>
      </w:r>
      <w:r w:rsidR="004936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:rsidR="00764D76" w:rsidRDefault="00764D76" w:rsidP="00764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:rsidR="00764D76" w:rsidRPr="00D53EB1" w:rsidRDefault="00764D76" w:rsidP="00764D76">
      <w:pPr>
        <w:spacing w:line="120" w:lineRule="auto"/>
        <w:jc w:val="center"/>
        <w:rPr>
          <w:sz w:val="16"/>
          <w:szCs w:val="16"/>
        </w:rPr>
      </w:pPr>
    </w:p>
    <w:p w:rsidR="00764D76" w:rsidRDefault="00764D76" w:rsidP="00764D76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d"/>
        <w:tblW w:w="10422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05"/>
        <w:gridCol w:w="886"/>
        <w:gridCol w:w="886"/>
        <w:gridCol w:w="886"/>
        <w:gridCol w:w="886"/>
        <w:gridCol w:w="887"/>
      </w:tblGrid>
      <w:tr w:rsidR="00764D76" w:rsidRPr="00AC2FF0" w:rsidTr="002C72F0">
        <w:trPr>
          <w:trHeight w:val="343"/>
        </w:trPr>
        <w:tc>
          <w:tcPr>
            <w:tcW w:w="3794" w:type="dxa"/>
            <w:vMerge w:val="restart"/>
            <w:vAlign w:val="center"/>
          </w:tcPr>
          <w:p w:rsidR="00764D76" w:rsidRPr="00AC2FF0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4" w:name="_Hlk65345471"/>
            <w:r w:rsidRPr="00AC2FF0">
              <w:rPr>
                <w:bCs/>
                <w:sz w:val="28"/>
                <w:szCs w:val="28"/>
              </w:rPr>
              <w:t>Наименование</w:t>
            </w:r>
          </w:p>
          <w:p w:rsidR="00764D76" w:rsidRPr="00AC2FF0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741" w:type="dxa"/>
            <w:gridSpan w:val="6"/>
            <w:vAlign w:val="center"/>
          </w:tcPr>
          <w:p w:rsidR="00764D76" w:rsidRPr="00AC2FF0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:rsidR="00764D76" w:rsidRPr="00AC2FF0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Самостоятельное изучение раздел</w:t>
            </w:r>
            <w:r w:rsidRPr="00AC2FF0">
              <w:rPr>
                <w:sz w:val="28"/>
                <w:szCs w:val="28"/>
              </w:rPr>
              <w:lastRenderedPageBreak/>
              <w:t>ов и тем</w:t>
            </w:r>
          </w:p>
        </w:tc>
      </w:tr>
      <w:tr w:rsidR="00764D76" w:rsidRPr="00AC2FF0" w:rsidTr="002C72F0">
        <w:tc>
          <w:tcPr>
            <w:tcW w:w="3794" w:type="dxa"/>
            <w:vMerge/>
            <w:vAlign w:val="center"/>
          </w:tcPr>
          <w:p w:rsidR="00764D76" w:rsidRPr="00AC2FF0" w:rsidRDefault="00764D76" w:rsidP="00764D7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205" w:type="dxa"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 xml:space="preserve">в том числе в форме практической </w:t>
            </w:r>
            <w:r w:rsidRPr="00AC2FF0">
              <w:rPr>
                <w:sz w:val="28"/>
                <w:szCs w:val="28"/>
              </w:rPr>
              <w:lastRenderedPageBreak/>
              <w:t>подготовки</w:t>
            </w:r>
          </w:p>
        </w:tc>
        <w:tc>
          <w:tcPr>
            <w:tcW w:w="886" w:type="dxa"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lastRenderedPageBreak/>
              <w:t>Практические (семинарские</w:t>
            </w:r>
            <w:r w:rsidRPr="00AC2FF0">
              <w:rPr>
                <w:sz w:val="28"/>
                <w:szCs w:val="28"/>
              </w:rPr>
              <w:lastRenderedPageBreak/>
              <w:t>) занятия</w:t>
            </w:r>
          </w:p>
        </w:tc>
        <w:tc>
          <w:tcPr>
            <w:tcW w:w="886" w:type="dxa"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lastRenderedPageBreak/>
              <w:t>в том числе в форме практи</w:t>
            </w:r>
            <w:r w:rsidRPr="00AC2FF0">
              <w:rPr>
                <w:sz w:val="28"/>
                <w:szCs w:val="28"/>
              </w:rPr>
              <w:lastRenderedPageBreak/>
              <w:t>ческой подготовки</w:t>
            </w:r>
          </w:p>
        </w:tc>
        <w:tc>
          <w:tcPr>
            <w:tcW w:w="886" w:type="dxa"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lastRenderedPageBreak/>
              <w:t>Лабораторные занятия</w:t>
            </w:r>
          </w:p>
        </w:tc>
        <w:tc>
          <w:tcPr>
            <w:tcW w:w="886" w:type="dxa"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в том числе в форме практи</w:t>
            </w:r>
            <w:r w:rsidRPr="00AC2FF0">
              <w:rPr>
                <w:sz w:val="28"/>
                <w:szCs w:val="28"/>
              </w:rPr>
              <w:lastRenderedPageBreak/>
              <w:t>ческой подготовки</w:t>
            </w:r>
          </w:p>
        </w:tc>
        <w:tc>
          <w:tcPr>
            <w:tcW w:w="887" w:type="dxa"/>
            <w:vMerge/>
            <w:vAlign w:val="center"/>
          </w:tcPr>
          <w:p w:rsidR="00764D76" w:rsidRPr="00AC2FF0" w:rsidRDefault="00764D76" w:rsidP="00764D76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lastRenderedPageBreak/>
              <w:t>Тема 1.</w:t>
            </w:r>
            <w:r w:rsidRPr="00AC2FF0">
              <w:rPr>
                <w:sz w:val="28"/>
                <w:szCs w:val="28"/>
              </w:rPr>
              <w:t xml:space="preserve">Теоретико-методические основы проектной деятельности 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rPr>
                <w:color w:val="000000"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2. 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>Субъекты и объекты  проектной деятельности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pStyle w:val="Default"/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3. </w:t>
            </w:r>
            <w:r w:rsidRPr="00AC2FF0">
              <w:rPr>
                <w:sz w:val="28"/>
                <w:szCs w:val="28"/>
              </w:rPr>
              <w:t xml:space="preserve">Правовые основы проектной деятельности 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4. </w:t>
            </w:r>
            <w:r w:rsidRPr="00AC2FF0">
              <w:rPr>
                <w:sz w:val="28"/>
                <w:szCs w:val="28"/>
              </w:rPr>
              <w:t xml:space="preserve">Управление командой проекта 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pStyle w:val="27"/>
              <w:keepNext/>
              <w:spacing w:after="0" w:line="240" w:lineRule="auto"/>
              <w:ind w:left="-67" w:firstLine="67"/>
              <w:outlineLvl w:val="2"/>
              <w:rPr>
                <w:cap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5. </w:t>
            </w:r>
            <w:r w:rsidRPr="00AC2FF0">
              <w:rPr>
                <w:rFonts w:eastAsia="+mn-ea"/>
                <w:color w:val="FFFFFF"/>
                <w:kern w:val="24"/>
                <w:sz w:val="28"/>
                <w:szCs w:val="28"/>
              </w:rPr>
              <w:t xml:space="preserve"> 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>Проектная идея. Стратегическое развитие идеи в проект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6. 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>Механизмы деятельности в сфере привлечения средств (</w:t>
            </w:r>
            <w:proofErr w:type="spellStart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фандрайзинг</w:t>
            </w:r>
            <w:proofErr w:type="spellEnd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Тема 7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 xml:space="preserve"> Сопроводительные документы к заявке на получение </w:t>
            </w:r>
            <w:proofErr w:type="spellStart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финансирования</w:t>
            </w:r>
            <w:proofErr w:type="gramStart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.Э</w:t>
            </w:r>
            <w:proofErr w:type="gramEnd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кспертиза</w:t>
            </w:r>
            <w:proofErr w:type="spellEnd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 xml:space="preserve"> заявок. Оценка и мониторинг эффективности проектной работы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aps/>
                <w:color w:val="303030"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8. </w:t>
            </w:r>
            <w:r w:rsidRPr="00AC2FF0">
              <w:rPr>
                <w:sz w:val="28"/>
                <w:szCs w:val="28"/>
              </w:rPr>
              <w:t xml:space="preserve">Эффективность реализации проекта 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8</w:t>
            </w:r>
          </w:p>
        </w:tc>
      </w:tr>
      <w:tr w:rsidR="00FD14DB" w:rsidRPr="00AC2FF0" w:rsidTr="002C72F0">
        <w:trPr>
          <w:trHeight w:val="397"/>
        </w:trPr>
        <w:tc>
          <w:tcPr>
            <w:tcW w:w="3794" w:type="dxa"/>
            <w:vAlign w:val="center"/>
          </w:tcPr>
          <w:p w:rsidR="00FD14DB" w:rsidRPr="00AC2FF0" w:rsidRDefault="00FD14DB" w:rsidP="00FD14DB">
            <w:pPr>
              <w:jc w:val="right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992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05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08452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:rsidR="00FD14DB" w:rsidRPr="00AC2FF0" w:rsidRDefault="00FD14DB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FD14DB" w:rsidRPr="00AC2FF0" w:rsidRDefault="007445A2" w:rsidP="00FD14D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</w:tbl>
    <w:p w:rsidR="00764D76" w:rsidRPr="001E46FE" w:rsidRDefault="00764D76" w:rsidP="00764D76">
      <w:pPr>
        <w:spacing w:line="120" w:lineRule="auto"/>
        <w:jc w:val="center"/>
        <w:rPr>
          <w:bCs/>
          <w:sz w:val="16"/>
          <w:szCs w:val="16"/>
        </w:rPr>
      </w:pPr>
    </w:p>
    <w:bookmarkEnd w:id="4"/>
    <w:p w:rsidR="00764D76" w:rsidRDefault="00764D76" w:rsidP="00764D76">
      <w:pPr>
        <w:spacing w:line="120" w:lineRule="auto"/>
        <w:jc w:val="center"/>
        <w:rPr>
          <w:bCs/>
          <w:sz w:val="16"/>
          <w:szCs w:val="16"/>
        </w:rPr>
      </w:pPr>
    </w:p>
    <w:p w:rsidR="00D553A5" w:rsidRDefault="00D553A5" w:rsidP="00764D76">
      <w:pPr>
        <w:jc w:val="both"/>
        <w:rPr>
          <w:b/>
          <w:sz w:val="28"/>
          <w:szCs w:val="28"/>
        </w:rPr>
      </w:pPr>
    </w:p>
    <w:p w:rsidR="00764D76" w:rsidRPr="005C24BD" w:rsidRDefault="00764D76" w:rsidP="00764D76">
      <w:pPr>
        <w:jc w:val="both"/>
        <w:rPr>
          <w:b/>
          <w:sz w:val="28"/>
          <w:szCs w:val="28"/>
        </w:rPr>
      </w:pPr>
      <w:r w:rsidRPr="005C24BD">
        <w:rPr>
          <w:b/>
          <w:sz w:val="28"/>
          <w:szCs w:val="28"/>
        </w:rPr>
        <w:t>4.2 Содержание дисциплины</w:t>
      </w:r>
    </w:p>
    <w:p w:rsidR="00A85B9C" w:rsidRPr="00AC2FF0" w:rsidRDefault="00FD2C2F" w:rsidP="00AC2FF0">
      <w:pPr>
        <w:ind w:firstLine="425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764D76" w:rsidRPr="00AC2FF0">
        <w:rPr>
          <w:bCs/>
          <w:color w:val="000000" w:themeColor="text1"/>
          <w:sz w:val="28"/>
          <w:szCs w:val="28"/>
        </w:rPr>
        <w:t xml:space="preserve">Тема </w:t>
      </w:r>
      <w:r w:rsidR="0049364B" w:rsidRPr="00AC2FF0">
        <w:rPr>
          <w:bCs/>
          <w:color w:val="000000" w:themeColor="text1"/>
          <w:sz w:val="28"/>
          <w:szCs w:val="28"/>
        </w:rPr>
        <w:t xml:space="preserve">1. </w:t>
      </w:r>
      <w:r w:rsidR="00A85B9C" w:rsidRPr="00AC2FF0">
        <w:rPr>
          <w:sz w:val="28"/>
          <w:szCs w:val="28"/>
        </w:rPr>
        <w:t>Теоретико-методические основы проектной деятельности.</w:t>
      </w:r>
      <w:r w:rsidR="00AC2FF0">
        <w:rPr>
          <w:sz w:val="28"/>
          <w:szCs w:val="28"/>
        </w:rPr>
        <w:t xml:space="preserve"> </w:t>
      </w:r>
      <w:r w:rsidR="00A85B9C" w:rsidRPr="00AC2FF0">
        <w:rPr>
          <w:rFonts w:eastAsiaTheme="minorHAnsi"/>
          <w:color w:val="000000"/>
          <w:sz w:val="28"/>
          <w:szCs w:val="28"/>
          <w:lang w:eastAsia="en-US"/>
        </w:rPr>
        <w:t xml:space="preserve">Цели, задачи и структура курса. История и методология управления проектами. Система стандартов в области управления проектами. Классификация проектов. Цели и стратегии проекта. Структуры проекта. </w:t>
      </w:r>
    </w:p>
    <w:p w:rsidR="00A85B9C" w:rsidRPr="00AC2FF0" w:rsidRDefault="0049364B" w:rsidP="00AC2FF0">
      <w:pPr>
        <w:jc w:val="both"/>
        <w:rPr>
          <w:rFonts w:eastAsiaTheme="minorHAnsi"/>
          <w:sz w:val="28"/>
          <w:szCs w:val="28"/>
          <w:lang w:eastAsia="en-US"/>
        </w:rPr>
      </w:pPr>
      <w:r w:rsidRPr="00AC2FF0">
        <w:rPr>
          <w:bCs/>
          <w:color w:val="000000" w:themeColor="text1"/>
          <w:sz w:val="28"/>
          <w:szCs w:val="28"/>
        </w:rPr>
        <w:tab/>
      </w:r>
      <w:r w:rsidR="00764D76" w:rsidRPr="00AC2FF0">
        <w:rPr>
          <w:bCs/>
          <w:color w:val="000000" w:themeColor="text1"/>
          <w:sz w:val="28"/>
          <w:szCs w:val="28"/>
        </w:rPr>
        <w:t xml:space="preserve">Тема 2. 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Субъекты и </w:t>
      </w:r>
      <w:r w:rsidR="00AC2FF0" w:rsidRPr="00AC2FF0">
        <w:rPr>
          <w:rFonts w:eastAsiaTheme="minorHAnsi"/>
          <w:sz w:val="28"/>
          <w:szCs w:val="28"/>
          <w:lang w:eastAsia="en-US"/>
        </w:rPr>
        <w:t>объекты проектной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 деятельности.</w:t>
      </w:r>
      <w:r w:rsid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color w:val="000000"/>
          <w:sz w:val="28"/>
          <w:szCs w:val="28"/>
          <w:lang w:eastAsia="en-US"/>
        </w:rPr>
        <w:t xml:space="preserve">Участники проекта. Анализ </w:t>
      </w:r>
      <w:proofErr w:type="spellStart"/>
      <w:r w:rsidR="00A85B9C" w:rsidRPr="00AC2FF0">
        <w:rPr>
          <w:rFonts w:eastAsiaTheme="minorHAnsi"/>
          <w:color w:val="000000"/>
          <w:sz w:val="28"/>
          <w:szCs w:val="28"/>
          <w:lang w:eastAsia="en-US"/>
        </w:rPr>
        <w:t>стейкхолдеров</w:t>
      </w:r>
      <w:proofErr w:type="spellEnd"/>
      <w:r w:rsidR="00A85B9C" w:rsidRPr="00AC2FF0">
        <w:rPr>
          <w:rFonts w:eastAsiaTheme="minorHAnsi"/>
          <w:color w:val="000000"/>
          <w:sz w:val="28"/>
          <w:szCs w:val="28"/>
          <w:lang w:eastAsia="en-US"/>
        </w:rPr>
        <w:t xml:space="preserve"> проекта. 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Организационная структура. Виды организационных структур. </w:t>
      </w:r>
    </w:p>
    <w:p w:rsidR="00A85B9C" w:rsidRPr="00AC2FF0" w:rsidRDefault="00764D76" w:rsidP="00AC2FF0">
      <w:pPr>
        <w:ind w:firstLine="709"/>
        <w:jc w:val="both"/>
        <w:rPr>
          <w:sz w:val="28"/>
          <w:szCs w:val="28"/>
        </w:rPr>
      </w:pPr>
      <w:r w:rsidRPr="00AC2FF0">
        <w:rPr>
          <w:bCs/>
          <w:color w:val="000000" w:themeColor="text1"/>
          <w:sz w:val="28"/>
          <w:szCs w:val="28"/>
        </w:rPr>
        <w:t xml:space="preserve">Тема 3. </w:t>
      </w:r>
      <w:r w:rsidR="00A85B9C" w:rsidRPr="00AC2FF0">
        <w:rPr>
          <w:sz w:val="28"/>
          <w:szCs w:val="28"/>
        </w:rPr>
        <w:t>Правовые основы проектной деятельности.</w:t>
      </w:r>
      <w:r w:rsidR="00AC2FF0">
        <w:rPr>
          <w:sz w:val="28"/>
          <w:szCs w:val="28"/>
        </w:rPr>
        <w:t xml:space="preserve"> </w:t>
      </w:r>
      <w:r w:rsidR="00A85B9C" w:rsidRPr="00AC2FF0">
        <w:rPr>
          <w:rFonts w:eastAsiaTheme="minorHAnsi"/>
          <w:color w:val="000000"/>
          <w:sz w:val="28"/>
          <w:szCs w:val="28"/>
          <w:lang w:eastAsia="en-US"/>
        </w:rPr>
        <w:t xml:space="preserve">Договорное регулирование проектной деятельности. Правовое поле РФ, регулирующее проектную деятельность. </w:t>
      </w:r>
    </w:p>
    <w:p w:rsidR="00A85B9C" w:rsidRPr="00AC2FF0" w:rsidRDefault="005C24BD" w:rsidP="00AC2FF0">
      <w:pPr>
        <w:shd w:val="clear" w:color="auto" w:fill="FFFFFF"/>
        <w:jc w:val="both"/>
        <w:rPr>
          <w:sz w:val="28"/>
          <w:szCs w:val="28"/>
        </w:rPr>
      </w:pPr>
      <w:r w:rsidRPr="00AC2FF0">
        <w:rPr>
          <w:color w:val="000000"/>
          <w:sz w:val="28"/>
          <w:szCs w:val="28"/>
        </w:rPr>
        <w:tab/>
      </w:r>
      <w:r w:rsidR="0049364B" w:rsidRPr="00AC2FF0">
        <w:rPr>
          <w:bCs/>
          <w:color w:val="000000" w:themeColor="text1"/>
          <w:sz w:val="28"/>
          <w:szCs w:val="28"/>
        </w:rPr>
        <w:t>Тема 4.</w:t>
      </w:r>
      <w:r w:rsidR="0049364B" w:rsidRPr="00AC2FF0">
        <w:rPr>
          <w:sz w:val="28"/>
          <w:szCs w:val="28"/>
        </w:rPr>
        <w:t xml:space="preserve"> </w:t>
      </w:r>
      <w:r w:rsidR="00A85B9C" w:rsidRPr="00AC2FF0">
        <w:rPr>
          <w:sz w:val="28"/>
          <w:szCs w:val="28"/>
        </w:rPr>
        <w:t>Управление командой проекта.</w:t>
      </w:r>
      <w:r w:rsidR="00AC2FF0">
        <w:rPr>
          <w:sz w:val="28"/>
          <w:szCs w:val="28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>Команда проекта</w:t>
      </w:r>
      <w:r w:rsidR="00AC2FF0">
        <w:rPr>
          <w:rFonts w:eastAsiaTheme="minorHAnsi"/>
          <w:sz w:val="28"/>
          <w:szCs w:val="28"/>
          <w:lang w:eastAsia="en-US"/>
        </w:rPr>
        <w:t xml:space="preserve">. Команда управления проектом. </w:t>
      </w:r>
      <w:r w:rsidR="00A85B9C" w:rsidRPr="00AC2FF0">
        <w:rPr>
          <w:rFonts w:eastAsiaTheme="minorHAnsi"/>
          <w:sz w:val="28"/>
          <w:szCs w:val="28"/>
          <w:lang w:eastAsia="en-US"/>
        </w:rPr>
        <w:t>Проектные роли.</w:t>
      </w:r>
    </w:p>
    <w:p w:rsidR="00A85B9C" w:rsidRPr="00AC2FF0" w:rsidRDefault="005C24BD" w:rsidP="00AC2FF0">
      <w:pPr>
        <w:pStyle w:val="27"/>
        <w:keepNext/>
        <w:spacing w:after="0" w:line="240" w:lineRule="auto"/>
        <w:ind w:left="0" w:firstLine="67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C2FF0">
        <w:rPr>
          <w:bCs/>
          <w:sz w:val="28"/>
          <w:szCs w:val="28"/>
        </w:rPr>
        <w:tab/>
      </w:r>
      <w:r w:rsidR="00D15AE1" w:rsidRPr="00AC2FF0">
        <w:rPr>
          <w:bCs/>
          <w:sz w:val="28"/>
          <w:szCs w:val="28"/>
        </w:rPr>
        <w:t xml:space="preserve">Тема 5. 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Проектная идея. Стратегическое развитие идеи в проект. </w:t>
      </w:r>
      <w:r w:rsid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Проектно-исследовательская деятельность. Проект: определение, основные показатели и </w:t>
      </w:r>
      <w:r w:rsidR="00A85B9C" w:rsidRPr="00AC2FF0">
        <w:rPr>
          <w:rFonts w:eastAsiaTheme="minorHAnsi"/>
          <w:sz w:val="28"/>
          <w:szCs w:val="28"/>
          <w:lang w:eastAsia="en-US"/>
        </w:rPr>
        <w:lastRenderedPageBreak/>
        <w:t>характеристики. Разработка идеи как первый этап подготовки проекта. Структура</w:t>
      </w:r>
      <w:r w:rsidR="0064394E" w:rsidRP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проекта и характеристика основных компонентов проекта. СМАРТ-анализ. </w:t>
      </w:r>
    </w:p>
    <w:p w:rsidR="00A85B9C" w:rsidRPr="0064394E" w:rsidRDefault="005C24BD" w:rsidP="00AC2FF0">
      <w:pPr>
        <w:pStyle w:val="27"/>
        <w:keepNext/>
        <w:spacing w:after="0" w:line="240" w:lineRule="auto"/>
        <w:ind w:left="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C2FF0">
        <w:rPr>
          <w:bCs/>
          <w:iCs/>
          <w:sz w:val="28"/>
          <w:szCs w:val="28"/>
        </w:rPr>
        <w:tab/>
      </w:r>
      <w:r w:rsidR="00D15AE1" w:rsidRPr="00AC2FF0">
        <w:rPr>
          <w:bCs/>
          <w:sz w:val="28"/>
          <w:szCs w:val="28"/>
        </w:rPr>
        <w:t xml:space="preserve">Тема 6. </w:t>
      </w:r>
      <w:r w:rsidR="00A85B9C" w:rsidRPr="00AC2FF0">
        <w:rPr>
          <w:rFonts w:eastAsiaTheme="minorHAnsi"/>
          <w:sz w:val="28"/>
          <w:szCs w:val="28"/>
          <w:lang w:eastAsia="en-US"/>
        </w:rPr>
        <w:t>Механизмы деятельности в сфере привлечения средств (</w:t>
      </w:r>
      <w:proofErr w:type="spellStart"/>
      <w:r w:rsidR="00A85B9C" w:rsidRPr="00AC2FF0">
        <w:rPr>
          <w:rFonts w:eastAsiaTheme="minorHAnsi"/>
          <w:sz w:val="28"/>
          <w:szCs w:val="28"/>
          <w:lang w:eastAsia="en-US"/>
        </w:rPr>
        <w:t>фандрайзинг</w:t>
      </w:r>
      <w:proofErr w:type="spellEnd"/>
      <w:r w:rsidR="00A85B9C" w:rsidRPr="00AC2FF0">
        <w:rPr>
          <w:rFonts w:eastAsiaTheme="minorHAnsi"/>
          <w:sz w:val="28"/>
          <w:szCs w:val="28"/>
          <w:lang w:eastAsia="en-US"/>
        </w:rPr>
        <w:t>).</w:t>
      </w:r>
      <w:r w:rsid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64394E">
        <w:rPr>
          <w:rFonts w:eastAsiaTheme="minorHAnsi"/>
          <w:sz w:val="28"/>
          <w:szCs w:val="28"/>
          <w:lang w:eastAsia="en-US"/>
        </w:rPr>
        <w:t>Понятие «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фандрайзинг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». 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Фандрайзинг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 как способ привлечения средств для финансирования проектов. Поиск и выбор источников финансирования. Структуры 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грантодающих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 институтов и организаций. Их классификация. Межгосударственные институции и программы финансирования. Государственные структуры и механизмы финансирования в России. Частные и негосударственные фонды и принципы их деятельности. Спонсорство, кампании по привлечению средств, иные технологии и приемы</w:t>
      </w:r>
      <w:r w:rsidR="0064394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фандрайзинга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. Стратегия 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фандрайзинга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>. Основные направления деятельности фондов</w:t>
      </w:r>
      <w:r w:rsidR="0064394E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64394E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грантодающих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 организаций. Виды фондов, грантов и программ. Приоритеты фондов. Интернет-ресурсы. Поиск российских и зарубежных фондов с помощью Интернета. </w:t>
      </w:r>
      <w:proofErr w:type="spellStart"/>
      <w:r w:rsidR="00A85B9C" w:rsidRPr="0064394E">
        <w:rPr>
          <w:rFonts w:eastAsiaTheme="minorHAnsi"/>
          <w:sz w:val="28"/>
          <w:szCs w:val="28"/>
          <w:lang w:eastAsia="en-US"/>
        </w:rPr>
        <w:t>Грантовые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 программы, выставляемые фондами.</w:t>
      </w:r>
      <w:r w:rsidR="0064394E">
        <w:rPr>
          <w:rFonts w:eastAsiaTheme="minorHAnsi"/>
          <w:sz w:val="28"/>
          <w:szCs w:val="28"/>
          <w:lang w:eastAsia="en-US"/>
        </w:rPr>
        <w:t xml:space="preserve"> Анализ программ и видов </w:t>
      </w:r>
      <w:proofErr w:type="spellStart"/>
      <w:r w:rsidR="0064394E">
        <w:rPr>
          <w:rFonts w:eastAsiaTheme="minorHAnsi"/>
          <w:sz w:val="28"/>
          <w:szCs w:val="28"/>
          <w:lang w:eastAsia="en-US"/>
        </w:rPr>
        <w:t>гранто</w:t>
      </w:r>
      <w:r w:rsidR="00A85B9C" w:rsidRPr="0064394E">
        <w:rPr>
          <w:rFonts w:eastAsiaTheme="minorHAnsi"/>
          <w:sz w:val="28"/>
          <w:szCs w:val="28"/>
          <w:lang w:eastAsia="en-US"/>
        </w:rPr>
        <w:t>вой</w:t>
      </w:r>
      <w:proofErr w:type="spellEnd"/>
      <w:r w:rsidR="00A85B9C" w:rsidRPr="0064394E">
        <w:rPr>
          <w:rFonts w:eastAsiaTheme="minorHAnsi"/>
          <w:sz w:val="28"/>
          <w:szCs w:val="28"/>
          <w:lang w:eastAsia="en-US"/>
        </w:rPr>
        <w:t xml:space="preserve"> поддержки.</w:t>
      </w:r>
    </w:p>
    <w:p w:rsidR="00A85B9C" w:rsidRPr="00AC2FF0" w:rsidRDefault="005C24BD" w:rsidP="00AC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394E">
        <w:rPr>
          <w:b/>
          <w:color w:val="000000"/>
          <w:spacing w:val="1"/>
          <w:sz w:val="28"/>
          <w:szCs w:val="28"/>
        </w:rPr>
        <w:tab/>
      </w:r>
      <w:r w:rsidR="00D15AE1" w:rsidRPr="00AC2FF0">
        <w:rPr>
          <w:bCs/>
          <w:sz w:val="28"/>
          <w:szCs w:val="28"/>
        </w:rPr>
        <w:t>Тема 7.</w:t>
      </w:r>
      <w:r w:rsidR="00D15AE1" w:rsidRPr="00AC2FF0">
        <w:rPr>
          <w:sz w:val="28"/>
          <w:szCs w:val="28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>Сопроводительные документы к заявке на получени</w:t>
      </w:r>
      <w:r w:rsidR="00A85B9C" w:rsidRPr="0064394E">
        <w:rPr>
          <w:rFonts w:eastAsiaTheme="minorHAnsi"/>
          <w:b/>
          <w:sz w:val="28"/>
          <w:szCs w:val="28"/>
          <w:lang w:eastAsia="en-US"/>
        </w:rPr>
        <w:t xml:space="preserve">е </w:t>
      </w:r>
      <w:r w:rsidR="00A85B9C" w:rsidRPr="00AC2FF0">
        <w:rPr>
          <w:rFonts w:eastAsiaTheme="minorHAnsi"/>
          <w:sz w:val="28"/>
          <w:szCs w:val="28"/>
          <w:lang w:eastAsia="en-US"/>
        </w:rPr>
        <w:t>финансирования.</w:t>
      </w:r>
      <w:r w:rsidR="0064394E" w:rsidRP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>Экспертиза заявок. Оценка и мониторинг эффективности проектной работы.</w:t>
      </w:r>
      <w:r w:rsid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>Сопроводительные документы: типы и виды. Специфика составления сопроводительных документов. Общие правила составления сопроводительных документов.</w:t>
      </w:r>
      <w:r w:rsidR="003442E8" w:rsidRPr="00AC2FF0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>Специфика стиля деловых документов.</w:t>
      </w:r>
      <w:r w:rsidR="00C578FD">
        <w:rPr>
          <w:rFonts w:eastAsiaTheme="minorHAnsi"/>
          <w:sz w:val="28"/>
          <w:szCs w:val="28"/>
          <w:lang w:eastAsia="en-US"/>
        </w:rPr>
        <w:t xml:space="preserve"> </w:t>
      </w:r>
      <w:r w:rsidR="00A85B9C" w:rsidRPr="00AC2FF0">
        <w:rPr>
          <w:rFonts w:eastAsiaTheme="minorHAnsi"/>
          <w:sz w:val="28"/>
          <w:szCs w:val="28"/>
          <w:lang w:eastAsia="en-US"/>
        </w:rPr>
        <w:t>Причины отклонения заявок фондами. Основные критерии оценки основных частей заявки</w:t>
      </w:r>
      <w:r w:rsidR="0064394E" w:rsidRPr="00AC2FF0">
        <w:rPr>
          <w:rFonts w:eastAsiaTheme="minorHAnsi"/>
          <w:sz w:val="28"/>
          <w:szCs w:val="28"/>
          <w:lang w:eastAsia="en-US"/>
        </w:rPr>
        <w:t xml:space="preserve">. Ошибки в составлении заявки. </w:t>
      </w:r>
      <w:r w:rsidR="00A85B9C" w:rsidRPr="00AC2FF0">
        <w:rPr>
          <w:rFonts w:eastAsiaTheme="minorHAnsi"/>
          <w:sz w:val="28"/>
          <w:szCs w:val="28"/>
          <w:lang w:eastAsia="en-US"/>
        </w:rPr>
        <w:t xml:space="preserve">Оценка и отчет. Сроки предоставления отчетов. Форма отчетов. Аналитический (содержательный) и финансовый отчет. Рекомендации по подготовке промежуточных и заключительного отчета. Специфика финансовой отчетности. </w:t>
      </w:r>
    </w:p>
    <w:p w:rsidR="00AC2FF0" w:rsidRDefault="00C87155" w:rsidP="00AC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2FF0">
        <w:rPr>
          <w:color w:val="000000"/>
          <w:sz w:val="28"/>
          <w:szCs w:val="28"/>
        </w:rPr>
        <w:tab/>
      </w:r>
      <w:r w:rsidR="00AC2FF0">
        <w:rPr>
          <w:bCs/>
          <w:sz w:val="28"/>
          <w:szCs w:val="28"/>
        </w:rPr>
        <w:t>Тема 8.</w:t>
      </w:r>
      <w:r w:rsidR="00AC2FF0" w:rsidRPr="00AC2FF0">
        <w:rPr>
          <w:sz w:val="28"/>
          <w:szCs w:val="28"/>
        </w:rPr>
        <w:t xml:space="preserve"> Эффективность</w:t>
      </w:r>
      <w:r w:rsidR="00A85B9C" w:rsidRPr="00AC2FF0">
        <w:rPr>
          <w:sz w:val="28"/>
          <w:szCs w:val="28"/>
        </w:rPr>
        <w:t xml:space="preserve"> реализации проекта.</w:t>
      </w:r>
      <w:r w:rsidR="00AC2FF0">
        <w:rPr>
          <w:sz w:val="28"/>
          <w:szCs w:val="28"/>
        </w:rPr>
        <w:t xml:space="preserve"> </w:t>
      </w:r>
      <w:r w:rsidR="0064394E" w:rsidRPr="00AC2FF0">
        <w:rPr>
          <w:rFonts w:eastAsiaTheme="minorHAnsi"/>
          <w:sz w:val="28"/>
          <w:szCs w:val="28"/>
          <w:lang w:eastAsia="en-US"/>
        </w:rPr>
        <w:t>Оценка экономической эффективности проекта. Основные методы инвестиционных расчетов</w:t>
      </w:r>
      <w:r w:rsidR="00AC2FF0">
        <w:rPr>
          <w:rFonts w:eastAsiaTheme="minorHAnsi"/>
          <w:sz w:val="28"/>
          <w:szCs w:val="28"/>
          <w:lang w:eastAsia="en-US"/>
        </w:rPr>
        <w:t>.</w:t>
      </w:r>
    </w:p>
    <w:p w:rsidR="00D15AE1" w:rsidRPr="00AC2FF0" w:rsidRDefault="0064394E" w:rsidP="00AC2F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2FF0">
        <w:rPr>
          <w:rFonts w:eastAsiaTheme="minorHAnsi"/>
          <w:sz w:val="28"/>
          <w:szCs w:val="28"/>
          <w:lang w:eastAsia="en-US"/>
        </w:rPr>
        <w:t xml:space="preserve"> </w:t>
      </w:r>
    </w:p>
    <w:p w:rsidR="00764D76" w:rsidRPr="004C4A8C" w:rsidRDefault="00764D76" w:rsidP="00764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5Текущий контроль успеваемости и промежуточная аттестация по дисциплине</w:t>
      </w:r>
    </w:p>
    <w:p w:rsidR="00764D76" w:rsidRPr="005D41CE" w:rsidRDefault="00764D76" w:rsidP="00764D76">
      <w:pPr>
        <w:spacing w:line="120" w:lineRule="auto"/>
        <w:jc w:val="center"/>
        <w:rPr>
          <w:sz w:val="16"/>
          <w:szCs w:val="16"/>
        </w:rPr>
      </w:pPr>
    </w:p>
    <w:p w:rsidR="00764D76" w:rsidRDefault="00764D76" w:rsidP="00764D76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bookmarkStart w:id="5" w:name="_Hlk65355214"/>
      <w:r w:rsidR="00BD6981">
        <w:rPr>
          <w:sz w:val="28"/>
        </w:rPr>
        <w:t xml:space="preserve"> </w:t>
      </w:r>
      <w:r w:rsidRPr="004C7729">
        <w:rPr>
          <w:sz w:val="28"/>
        </w:rPr>
        <w:t>необходимые для оценки</w:t>
      </w:r>
      <w:bookmarkEnd w:id="5"/>
    </w:p>
    <w:p w:rsidR="00432101" w:rsidRPr="003442E8" w:rsidRDefault="00764D76" w:rsidP="00764D76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tbl>
      <w:tblPr>
        <w:tblStyle w:val="15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432101" w:rsidRPr="00AC2FF0" w:rsidTr="00E65A17">
        <w:trPr>
          <w:trHeight w:val="1293"/>
        </w:trPr>
        <w:tc>
          <w:tcPr>
            <w:tcW w:w="5920" w:type="dxa"/>
            <w:vAlign w:val="center"/>
          </w:tcPr>
          <w:p w:rsidR="00432101" w:rsidRPr="00AC2FF0" w:rsidRDefault="00432101" w:rsidP="00E65A1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Наименование</w:t>
            </w:r>
          </w:p>
          <w:p w:rsidR="00432101" w:rsidRPr="00AC2FF0" w:rsidRDefault="00432101" w:rsidP="00E65A17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101" w:rsidRPr="00AC2FF0" w:rsidRDefault="00432101" w:rsidP="00E65A1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Формы</w:t>
            </w:r>
          </w:p>
          <w:p w:rsidR="00432101" w:rsidRPr="00AC2FF0" w:rsidRDefault="00432101" w:rsidP="00E65A1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101" w:rsidRPr="00AC2FF0" w:rsidRDefault="00432101" w:rsidP="00E65A1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Формы</w:t>
            </w:r>
          </w:p>
          <w:p w:rsidR="00432101" w:rsidRPr="00AC2FF0" w:rsidRDefault="00432101" w:rsidP="00E65A1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промежуточной аттестации</w:t>
            </w: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Тема 1.</w:t>
            </w:r>
            <w:r w:rsidRPr="00AC2FF0">
              <w:rPr>
                <w:sz w:val="28"/>
                <w:szCs w:val="28"/>
              </w:rPr>
              <w:t xml:space="preserve">Теоретико-методические основы проектной деятельности </w:t>
            </w:r>
          </w:p>
        </w:tc>
        <w:tc>
          <w:tcPr>
            <w:tcW w:w="2268" w:type="dxa"/>
            <w:vAlign w:val="center"/>
          </w:tcPr>
          <w:p w:rsidR="0064394E" w:rsidRPr="00AC2FF0" w:rsidRDefault="0064394E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 w:val="restart"/>
            <w:vAlign w:val="center"/>
          </w:tcPr>
          <w:p w:rsidR="0064394E" w:rsidRPr="00AC2FF0" w:rsidRDefault="00C815B7" w:rsidP="00E65A17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З</w:t>
            </w:r>
            <w:r w:rsidR="0064394E" w:rsidRPr="00AC2FF0">
              <w:rPr>
                <w:sz w:val="28"/>
                <w:szCs w:val="28"/>
              </w:rPr>
              <w:t>ачет</w:t>
            </w:r>
          </w:p>
          <w:p w:rsidR="00C815B7" w:rsidRPr="00AC2FF0" w:rsidRDefault="00C815B7" w:rsidP="00E65A17">
            <w:pPr>
              <w:jc w:val="center"/>
              <w:rPr>
                <w:sz w:val="28"/>
                <w:szCs w:val="28"/>
              </w:rPr>
            </w:pPr>
          </w:p>
          <w:p w:rsidR="003C5725" w:rsidRPr="00AC2FF0" w:rsidRDefault="003C5725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rPr>
                <w:color w:val="000000"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2. 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>Субъекты и объекты  проектной деятельности</w:t>
            </w:r>
          </w:p>
        </w:tc>
        <w:tc>
          <w:tcPr>
            <w:tcW w:w="2268" w:type="dxa"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 xml:space="preserve"> </w:t>
            </w:r>
          </w:p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pStyle w:val="Default"/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3. </w:t>
            </w:r>
            <w:r w:rsidRPr="00AC2FF0">
              <w:rPr>
                <w:sz w:val="28"/>
                <w:szCs w:val="28"/>
              </w:rPr>
              <w:t xml:space="preserve">Правовые основы проектной деятельности </w:t>
            </w:r>
          </w:p>
        </w:tc>
        <w:tc>
          <w:tcPr>
            <w:tcW w:w="2268" w:type="dxa"/>
            <w:vAlign w:val="center"/>
          </w:tcPr>
          <w:p w:rsidR="00813354" w:rsidRPr="00AC2FF0" w:rsidRDefault="00813354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Ситуационные задания</w:t>
            </w:r>
          </w:p>
          <w:p w:rsidR="0064394E" w:rsidRPr="00AC2FF0" w:rsidRDefault="0064394E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Кейс</w:t>
            </w: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4. </w:t>
            </w:r>
            <w:r w:rsidRPr="00AC2FF0">
              <w:rPr>
                <w:sz w:val="28"/>
                <w:szCs w:val="28"/>
              </w:rPr>
              <w:t xml:space="preserve">Управление командой проекта </w:t>
            </w:r>
          </w:p>
        </w:tc>
        <w:tc>
          <w:tcPr>
            <w:tcW w:w="2268" w:type="dxa"/>
            <w:vAlign w:val="center"/>
          </w:tcPr>
          <w:p w:rsidR="0064394E" w:rsidRPr="00AC2FF0" w:rsidRDefault="00F0522F" w:rsidP="00F0522F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Доклад (сообщение)</w:t>
            </w: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pStyle w:val="27"/>
              <w:keepNext/>
              <w:spacing w:after="0" w:line="240" w:lineRule="auto"/>
              <w:ind w:left="-67" w:firstLine="67"/>
              <w:outlineLvl w:val="2"/>
              <w:rPr>
                <w:cap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lastRenderedPageBreak/>
              <w:t xml:space="preserve">Тема 5. </w:t>
            </w:r>
            <w:r w:rsidRPr="00AC2FF0">
              <w:rPr>
                <w:rFonts w:eastAsia="+mn-ea"/>
                <w:color w:val="FFFFFF"/>
                <w:kern w:val="24"/>
                <w:sz w:val="28"/>
                <w:szCs w:val="28"/>
              </w:rPr>
              <w:t xml:space="preserve"> 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>Проектная идея. Стратегическое развитие идеи в проект</w:t>
            </w:r>
          </w:p>
        </w:tc>
        <w:tc>
          <w:tcPr>
            <w:tcW w:w="2268" w:type="dxa"/>
            <w:vAlign w:val="center"/>
          </w:tcPr>
          <w:p w:rsidR="0064394E" w:rsidRPr="00AC2FF0" w:rsidRDefault="0064394E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Тестирование</w:t>
            </w:r>
          </w:p>
          <w:p w:rsidR="00410C23" w:rsidRPr="00AC2FF0" w:rsidRDefault="00410C23" w:rsidP="00643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64394E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6. 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>Механизмы деятельности в сфере привлечения средств (</w:t>
            </w:r>
            <w:proofErr w:type="spellStart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фандрайзинг</w:t>
            </w:r>
            <w:proofErr w:type="spellEnd"/>
            <w:r w:rsidRPr="00AC2FF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vAlign w:val="center"/>
          </w:tcPr>
          <w:p w:rsidR="0064394E" w:rsidRPr="00AC2FF0" w:rsidRDefault="0064394E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Кейс</w:t>
            </w:r>
          </w:p>
          <w:p w:rsidR="00813354" w:rsidRPr="00AC2FF0" w:rsidRDefault="00813354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Ситуационные задания</w:t>
            </w: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rPr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Тема 7</w:t>
            </w:r>
            <w:r w:rsidRPr="00AC2FF0">
              <w:rPr>
                <w:rFonts w:eastAsiaTheme="minorHAnsi"/>
                <w:sz w:val="28"/>
                <w:szCs w:val="28"/>
                <w:lang w:eastAsia="en-US"/>
              </w:rPr>
              <w:t xml:space="preserve"> Сопроводительные документы к заявке на получение финансирования. Экспертиза заявок. Оценка и мониторинг эффективности проектной работы</w:t>
            </w:r>
          </w:p>
        </w:tc>
        <w:tc>
          <w:tcPr>
            <w:tcW w:w="2268" w:type="dxa"/>
            <w:vAlign w:val="center"/>
          </w:tcPr>
          <w:p w:rsidR="0064394E" w:rsidRPr="00AC2FF0" w:rsidRDefault="00F0522F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Кейс</w:t>
            </w:r>
          </w:p>
          <w:p w:rsidR="00813354" w:rsidRPr="00AC2FF0" w:rsidRDefault="00813354" w:rsidP="0064394E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Ситуационные задания</w:t>
            </w: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  <w:tr w:rsidR="0064394E" w:rsidRPr="00AC2FF0" w:rsidTr="00E65A17">
        <w:trPr>
          <w:trHeight w:val="397"/>
        </w:trPr>
        <w:tc>
          <w:tcPr>
            <w:tcW w:w="5920" w:type="dxa"/>
            <w:vAlign w:val="center"/>
          </w:tcPr>
          <w:p w:rsidR="0064394E" w:rsidRPr="00AC2FF0" w:rsidRDefault="0064394E" w:rsidP="00F0522F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aps/>
                <w:color w:val="303030"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 xml:space="preserve">Тема 8. </w:t>
            </w:r>
            <w:r w:rsidRPr="00AC2FF0">
              <w:rPr>
                <w:sz w:val="28"/>
                <w:szCs w:val="28"/>
              </w:rPr>
              <w:t xml:space="preserve">Эффективность реализации проекта </w:t>
            </w:r>
          </w:p>
        </w:tc>
        <w:tc>
          <w:tcPr>
            <w:tcW w:w="2268" w:type="dxa"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Кейс</w:t>
            </w:r>
          </w:p>
          <w:p w:rsidR="00813354" w:rsidRPr="00AC2FF0" w:rsidRDefault="00813354" w:rsidP="00E65A17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Ситуационные задания</w:t>
            </w:r>
          </w:p>
        </w:tc>
        <w:tc>
          <w:tcPr>
            <w:tcW w:w="2126" w:type="dxa"/>
            <w:vMerge/>
            <w:vAlign w:val="center"/>
          </w:tcPr>
          <w:p w:rsidR="0064394E" w:rsidRPr="00AC2FF0" w:rsidRDefault="0064394E" w:rsidP="00E65A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2101" w:rsidRDefault="00432101" w:rsidP="00764D76">
      <w:pPr>
        <w:jc w:val="center"/>
        <w:rPr>
          <w:bCs/>
          <w:iCs/>
          <w:sz w:val="28"/>
          <w:szCs w:val="28"/>
        </w:rPr>
      </w:pPr>
    </w:p>
    <w:p w:rsidR="00764D76" w:rsidRDefault="00764D76" w:rsidP="00764D76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 w:rsidR="00BD6981"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:rsidR="00764D76" w:rsidRDefault="00764D76" w:rsidP="00764D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C87155">
        <w:rPr>
          <w:bCs/>
          <w:sz w:val="28"/>
          <w:szCs w:val="28"/>
        </w:rPr>
        <w:t>результате изучения дисциплины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764D76" w:rsidRPr="00AC2FF0" w:rsidTr="00764D76">
        <w:trPr>
          <w:trHeight w:val="1134"/>
        </w:trPr>
        <w:tc>
          <w:tcPr>
            <w:tcW w:w="3085" w:type="dxa"/>
            <w:vAlign w:val="center"/>
          </w:tcPr>
          <w:p w:rsidR="00764D76" w:rsidRPr="00AC2FF0" w:rsidRDefault="00764D76" w:rsidP="00764D76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Шкала</w:t>
            </w:r>
          </w:p>
          <w:p w:rsidR="00764D76" w:rsidRPr="00AC2FF0" w:rsidRDefault="00764D76" w:rsidP="00764D76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:rsidR="00764D76" w:rsidRPr="00AC2FF0" w:rsidRDefault="00764D76" w:rsidP="00764D76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764D76" w:rsidRPr="00AC2FF0" w:rsidTr="00764D76">
        <w:trPr>
          <w:trHeight w:val="397"/>
        </w:trPr>
        <w:tc>
          <w:tcPr>
            <w:tcW w:w="10314" w:type="dxa"/>
            <w:gridSpan w:val="2"/>
            <w:vAlign w:val="center"/>
          </w:tcPr>
          <w:p w:rsidR="00764D76" w:rsidRPr="00AC2FF0" w:rsidRDefault="00764D76" w:rsidP="00764D76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 xml:space="preserve">Зачет </w:t>
            </w:r>
          </w:p>
        </w:tc>
      </w:tr>
      <w:tr w:rsidR="00AC2FF0" w:rsidRPr="00AC2FF0" w:rsidTr="00764D76">
        <w:trPr>
          <w:trHeight w:val="567"/>
        </w:trPr>
        <w:tc>
          <w:tcPr>
            <w:tcW w:w="3085" w:type="dxa"/>
            <w:vAlign w:val="center"/>
          </w:tcPr>
          <w:p w:rsidR="00AC2FF0" w:rsidRPr="00AC2FF0" w:rsidRDefault="00AC2FF0" w:rsidP="00AC2FF0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«Зачтено»</w:t>
            </w:r>
          </w:p>
          <w:p w:rsidR="00AC2FF0" w:rsidRPr="00AC2FF0" w:rsidRDefault="00AC2FF0" w:rsidP="00AC2FF0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shd w:val="clear" w:color="auto" w:fill="FFFFFF" w:themeFill="background1"/>
          </w:tcPr>
          <w:p w:rsidR="00AC2FF0" w:rsidRPr="00AC2FF0" w:rsidRDefault="00AC2FF0" w:rsidP="00AC2FF0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AC2FF0">
              <w:rPr>
                <w:sz w:val="28"/>
                <w:szCs w:val="28"/>
              </w:rPr>
              <w:t>Обучающийся дал от 61 до 100 % правильных ответов на тестовые задания. В результате обучающийся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(продвинутый) уровень достижения планируемых результатов обучения по дисциплине</w:t>
            </w:r>
          </w:p>
        </w:tc>
      </w:tr>
      <w:tr w:rsidR="00AC2FF0" w:rsidRPr="00AC2FF0" w:rsidTr="00764D76">
        <w:trPr>
          <w:trHeight w:val="567"/>
        </w:trPr>
        <w:tc>
          <w:tcPr>
            <w:tcW w:w="3085" w:type="dxa"/>
            <w:vAlign w:val="center"/>
          </w:tcPr>
          <w:p w:rsidR="00AC2FF0" w:rsidRPr="00AC2FF0" w:rsidRDefault="00AC2FF0" w:rsidP="00AC2FF0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«</w:t>
            </w:r>
            <w:proofErr w:type="spellStart"/>
            <w:r w:rsidRPr="00AC2FF0">
              <w:rPr>
                <w:bCs/>
                <w:sz w:val="28"/>
                <w:szCs w:val="28"/>
              </w:rPr>
              <w:t>Незачтено</w:t>
            </w:r>
            <w:proofErr w:type="spellEnd"/>
            <w:r w:rsidRPr="00AC2FF0">
              <w:rPr>
                <w:bCs/>
                <w:sz w:val="28"/>
                <w:szCs w:val="28"/>
              </w:rPr>
              <w:t>»</w:t>
            </w:r>
          </w:p>
          <w:p w:rsidR="00AC2FF0" w:rsidRPr="00AC2FF0" w:rsidRDefault="00AC2FF0" w:rsidP="00AC2FF0">
            <w:pPr>
              <w:jc w:val="center"/>
              <w:rPr>
                <w:bCs/>
                <w:sz w:val="28"/>
                <w:szCs w:val="28"/>
              </w:rPr>
            </w:pPr>
            <w:r w:rsidRPr="00AC2FF0">
              <w:rPr>
                <w:bCs/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shd w:val="clear" w:color="auto" w:fill="FFFFFF" w:themeFill="background1"/>
          </w:tcPr>
          <w:p w:rsidR="00AC2FF0" w:rsidRPr="00AC2FF0" w:rsidRDefault="00AC2FF0" w:rsidP="00AC2FF0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AC2FF0">
              <w:rPr>
                <w:sz w:val="28"/>
                <w:szCs w:val="28"/>
              </w:rPr>
              <w:t>Обучающийся дал менее 61 % правильных ответов на тестовые задания. В результате обучающийся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результатов обучения по дисциплине</w:t>
            </w:r>
          </w:p>
        </w:tc>
      </w:tr>
    </w:tbl>
    <w:p w:rsidR="009831B2" w:rsidRDefault="00764D76" w:rsidP="0043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контрольные задания, соответствующие приведенным формам оценочных средств, </w:t>
      </w:r>
      <w:r w:rsidRPr="004C7729">
        <w:rPr>
          <w:sz w:val="28"/>
        </w:rPr>
        <w:t>необходимые для оценки</w:t>
      </w:r>
      <w:r w:rsidR="00BD6981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764D76" w:rsidRPr="00432101" w:rsidRDefault="00764D76" w:rsidP="009831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:rsidR="00A912C2" w:rsidRPr="008D18FA" w:rsidRDefault="00A912C2" w:rsidP="008D18FA">
      <w:pPr>
        <w:pStyle w:val="af7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color w:val="001329"/>
          <w:sz w:val="28"/>
          <w:szCs w:val="28"/>
          <w:shd w:val="clear" w:color="auto" w:fill="FFFFFF"/>
        </w:rPr>
      </w:pPr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Управление проектами : учеб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.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п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особие / П.С. Зеленский, Т.С. </w:t>
      </w:r>
      <w:proofErr w:type="spell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Зимнякова</w:t>
      </w:r>
      <w:proofErr w:type="spell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, Г.И. </w:t>
      </w:r>
      <w:proofErr w:type="spell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Поподько</w:t>
      </w:r>
      <w:proofErr w:type="spell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(отв. ред.) [и др.]. - Красноярск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</w:t>
      </w:r>
      <w:proofErr w:type="spell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Сиб</w:t>
      </w:r>
      <w:proofErr w:type="spell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. </w:t>
      </w:r>
      <w:proofErr w:type="spell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федер</w:t>
      </w:r>
      <w:proofErr w:type="spell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. ун-т, 2017. - 125 с. - Текст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электронный. - </w:t>
      </w:r>
      <w:hyperlink r:id="rId9" w:history="1">
        <w:r w:rsidRPr="008D18FA">
          <w:rPr>
            <w:rStyle w:val="af5"/>
            <w:rFonts w:ascii="Times New Roman" w:hAnsi="Times New Roman"/>
            <w:sz w:val="28"/>
            <w:szCs w:val="28"/>
            <w:shd w:val="clear" w:color="auto" w:fill="FFFFFF"/>
          </w:rPr>
          <w:t>URL: https://znanium.com/catalog/product/1031863</w:t>
        </w:r>
      </w:hyperlink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</w:t>
      </w:r>
    </w:p>
    <w:p w:rsidR="00A912C2" w:rsidRPr="008D18FA" w:rsidRDefault="00A912C2" w:rsidP="008D18FA">
      <w:pPr>
        <w:pStyle w:val="af7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lastRenderedPageBreak/>
        <w:t>Тихомирова, О. Г. Управление проектами: практикум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учебное пособие / О.Г. Тихомир</w:t>
      </w:r>
      <w:r w:rsidR="00432101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ова. -</w:t>
      </w:r>
      <w:r w:rsidR="00C87155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Москва</w:t>
      </w:r>
      <w:proofErr w:type="gramStart"/>
      <w:r w:rsidR="00C87155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="00C87155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ИНФРА-М, 2021. -</w:t>
      </w:r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273 с. 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-Т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екст : электронный. - </w:t>
      </w:r>
      <w:hyperlink r:id="rId10" w:history="1">
        <w:r w:rsidRPr="008D18FA">
          <w:rPr>
            <w:rStyle w:val="af5"/>
            <w:rFonts w:ascii="Times New Roman" w:hAnsi="Times New Roman"/>
            <w:sz w:val="28"/>
            <w:szCs w:val="28"/>
            <w:shd w:val="clear" w:color="auto" w:fill="FFFFFF"/>
          </w:rPr>
          <w:t>URL: https://znanium.com/catalog/product/1221080 </w:t>
        </w:r>
      </w:hyperlink>
    </w:p>
    <w:p w:rsidR="00A912C2" w:rsidRPr="00AC2FF0" w:rsidRDefault="00A912C2" w:rsidP="008D18FA">
      <w:pPr>
        <w:pStyle w:val="af7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f5"/>
          <w:rFonts w:ascii="Times New Roman" w:hAnsi="Times New Roman"/>
          <w:color w:val="auto"/>
          <w:sz w:val="28"/>
          <w:szCs w:val="28"/>
          <w:u w:val="none"/>
        </w:rPr>
      </w:pPr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Березовская, Е. А. Теория и практика оценки эффективности инвестиционных проектов : учебное пособие / Е. А. Березовская, С. В. Крюков; Южный федеральный университет. 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-Р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>остов-на-Дону ; Таганрог : Издательство Южного федерального университета, 2018. - 102 с. Текст</w:t>
      </w:r>
      <w:proofErr w:type="gramStart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 w:rsidRPr="008D18FA">
        <w:rPr>
          <w:rFonts w:ascii="Times New Roman" w:hAnsi="Times New Roman"/>
          <w:color w:val="001329"/>
          <w:sz w:val="28"/>
          <w:szCs w:val="28"/>
          <w:shd w:val="clear" w:color="auto" w:fill="FFFFFF"/>
        </w:rPr>
        <w:t xml:space="preserve"> электронный. - </w:t>
      </w:r>
      <w:hyperlink r:id="rId11" w:history="1">
        <w:r w:rsidRPr="008D18FA">
          <w:rPr>
            <w:rStyle w:val="af5"/>
            <w:rFonts w:ascii="Times New Roman" w:hAnsi="Times New Roman"/>
            <w:sz w:val="28"/>
            <w:szCs w:val="28"/>
            <w:shd w:val="clear" w:color="auto" w:fill="FFFFFF"/>
          </w:rPr>
          <w:t>URL:</w:t>
        </w:r>
        <w:r w:rsidRPr="008D18FA">
          <w:rPr>
            <w:rStyle w:val="af5"/>
            <w:rFonts w:ascii="Times New Roman" w:hAnsi="Times New Roman"/>
            <w:sz w:val="28"/>
            <w:szCs w:val="28"/>
          </w:rPr>
          <w:t xml:space="preserve"> https://znanium.com/catalog/document?id=339816 </w:t>
        </w:r>
        <w:r w:rsidRPr="008D18FA">
          <w:rPr>
            <w:rStyle w:val="af5"/>
            <w:rFonts w:ascii="Times New Roman" w:hAnsi="Times New Roman"/>
            <w:sz w:val="28"/>
            <w:szCs w:val="28"/>
            <w:shd w:val="clear" w:color="auto" w:fill="FFFFFF"/>
          </w:rPr>
          <w:t>(</w:t>
        </w:r>
      </w:hyperlink>
    </w:p>
    <w:p w:rsidR="00AC2FF0" w:rsidRPr="005F3A04" w:rsidRDefault="00AC2FF0" w:rsidP="00AC2FF0">
      <w:pPr>
        <w:pStyle w:val="af7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f5"/>
          <w:rFonts w:ascii="Times New Roman" w:hAnsi="Times New Roman"/>
          <w:sz w:val="28"/>
          <w:szCs w:val="28"/>
        </w:rPr>
      </w:pPr>
      <w:r w:rsidRPr="005F3A04">
        <w:rPr>
          <w:rFonts w:ascii="Times New Roman" w:hAnsi="Times New Roman"/>
          <w:bCs/>
          <w:sz w:val="28"/>
          <w:szCs w:val="28"/>
        </w:rPr>
        <w:t>Попов, Ю.И. Управление проектами</w:t>
      </w:r>
      <w:r w:rsidRPr="005F3A04">
        <w:rPr>
          <w:rFonts w:ascii="Times New Roman" w:hAnsi="Times New Roman"/>
          <w:sz w:val="28"/>
          <w:szCs w:val="28"/>
        </w:rPr>
        <w:t>: учеб. пособие / Ю.И. Попов, О.В. Яковенко. -</w:t>
      </w:r>
      <w:r w:rsidRPr="005F3A04">
        <w:rPr>
          <w:rFonts w:ascii="Times New Roman" w:hAnsi="Times New Roman"/>
          <w:bCs/>
          <w:sz w:val="28"/>
          <w:szCs w:val="28"/>
        </w:rPr>
        <w:t xml:space="preserve"> </w:t>
      </w:r>
      <w:r w:rsidRPr="005F3A04">
        <w:rPr>
          <w:rFonts w:ascii="Times New Roman" w:hAnsi="Times New Roman"/>
          <w:color w:val="000000" w:themeColor="text1"/>
          <w:sz w:val="28"/>
          <w:szCs w:val="28"/>
        </w:rPr>
        <w:t xml:space="preserve">Москва: ИНФРА-М, 2018. - 208 с. - </w:t>
      </w:r>
      <w:r w:rsidRPr="005F3A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Текст: электронный. - URL: </w:t>
      </w:r>
      <w:hyperlink r:id="rId12" w:history="1">
        <w:r w:rsidRPr="005F3A04">
          <w:rPr>
            <w:rStyle w:val="af5"/>
            <w:rFonts w:ascii="Times New Roman" w:hAnsi="Times New Roman"/>
            <w:color w:val="000000" w:themeColor="text1"/>
            <w:sz w:val="28"/>
            <w:szCs w:val="28"/>
          </w:rPr>
          <w:t>http://znanium.com/catalog/product/966362</w:t>
        </w:r>
      </w:hyperlink>
    </w:p>
    <w:p w:rsidR="00AC2FF0" w:rsidRPr="00AC2FF0" w:rsidRDefault="00AC2FF0" w:rsidP="00AC2FF0">
      <w:pPr>
        <w:pStyle w:val="af7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A04">
        <w:rPr>
          <w:rFonts w:ascii="Times New Roman" w:hAnsi="Times New Roman"/>
          <w:bCs/>
          <w:color w:val="000000" w:themeColor="text1"/>
          <w:sz w:val="28"/>
          <w:szCs w:val="28"/>
        </w:rPr>
        <w:t>Поташева</w:t>
      </w:r>
      <w:proofErr w:type="spellEnd"/>
      <w:r w:rsidRPr="005F3A04">
        <w:rPr>
          <w:rFonts w:ascii="Times New Roman" w:hAnsi="Times New Roman"/>
          <w:bCs/>
          <w:color w:val="000000" w:themeColor="text1"/>
          <w:sz w:val="28"/>
          <w:szCs w:val="28"/>
        </w:rPr>
        <w:t>, Г.А. Управление проектами (проектный менеджмент)</w:t>
      </w:r>
      <w:r w:rsidRPr="005F3A04">
        <w:rPr>
          <w:rFonts w:ascii="Times New Roman" w:hAnsi="Times New Roman"/>
          <w:color w:val="000000" w:themeColor="text1"/>
          <w:sz w:val="28"/>
          <w:szCs w:val="28"/>
        </w:rPr>
        <w:t xml:space="preserve">: учеб. пособие / Г.А. </w:t>
      </w:r>
      <w:proofErr w:type="spellStart"/>
      <w:r w:rsidRPr="005F3A04">
        <w:rPr>
          <w:rFonts w:ascii="Times New Roman" w:hAnsi="Times New Roman"/>
          <w:color w:val="000000" w:themeColor="text1"/>
          <w:sz w:val="28"/>
          <w:szCs w:val="28"/>
        </w:rPr>
        <w:t>Поташева</w:t>
      </w:r>
      <w:proofErr w:type="spellEnd"/>
      <w:r w:rsidRPr="005F3A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F3A04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5F3A04">
        <w:rPr>
          <w:rFonts w:ascii="Times New Roman" w:hAnsi="Times New Roman"/>
          <w:color w:val="000000" w:themeColor="text1"/>
          <w:sz w:val="28"/>
          <w:szCs w:val="28"/>
        </w:rPr>
        <w:t xml:space="preserve"> Москва: ИНФРА-М, 2018. - </w:t>
      </w:r>
      <w:r w:rsidRPr="005F3A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Текст: электронный. - URL: </w:t>
      </w:r>
      <w:hyperlink r:id="rId13" w:history="1">
        <w:r w:rsidRPr="005F3A04">
          <w:rPr>
            <w:rStyle w:val="af5"/>
            <w:rFonts w:ascii="Times New Roman" w:hAnsi="Times New Roman"/>
            <w:color w:val="000000" w:themeColor="text1"/>
            <w:sz w:val="28"/>
            <w:szCs w:val="28"/>
          </w:rPr>
          <w:t>http://znanium.com/catalog/product/930921</w:t>
        </w:r>
      </w:hyperlink>
    </w:p>
    <w:p w:rsidR="00764D76" w:rsidRPr="008D18FA" w:rsidRDefault="00764D76" w:rsidP="008D18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</w:t>
      </w:r>
      <w:r w:rsidRPr="008D18FA">
        <w:rPr>
          <w:b/>
          <w:sz w:val="28"/>
          <w:szCs w:val="28"/>
        </w:rPr>
        <w:t>необходимых для освоения дисциплины</w:t>
      </w:r>
    </w:p>
    <w:p w:rsidR="001A5910" w:rsidRPr="00E07B0B" w:rsidRDefault="001A5910" w:rsidP="001A59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 xml:space="preserve">1. Электронно-библиотечная система </w:t>
      </w:r>
      <w:proofErr w:type="spellStart"/>
      <w:r w:rsidRPr="00E07B0B">
        <w:rPr>
          <w:sz w:val="28"/>
          <w:szCs w:val="28"/>
        </w:rPr>
        <w:t>ВолГАУ</w:t>
      </w:r>
      <w:proofErr w:type="spellEnd"/>
      <w:r w:rsidRPr="00E07B0B">
        <w:rPr>
          <w:sz w:val="28"/>
          <w:szCs w:val="28"/>
        </w:rPr>
        <w:t xml:space="preserve">. - Режим доступа: </w:t>
      </w:r>
      <w:r w:rsidRPr="00E07B0B">
        <w:rPr>
          <w:sz w:val="28"/>
          <w:szCs w:val="28"/>
          <w:lang w:val="en-US"/>
        </w:rPr>
        <w:t>URL</w:t>
      </w:r>
      <w:r w:rsidRPr="00E07B0B">
        <w:rPr>
          <w:sz w:val="28"/>
          <w:szCs w:val="28"/>
        </w:rPr>
        <w:t>:</w:t>
      </w:r>
      <w:hyperlink r:id="rId14" w:history="1">
        <w:r w:rsidRPr="00E07B0B">
          <w:rPr>
            <w:rStyle w:val="af5"/>
            <w:color w:val="000000" w:themeColor="text1"/>
            <w:sz w:val="28"/>
            <w:szCs w:val="28"/>
          </w:rPr>
          <w:t>http://lib.volgau.com/MegaPro/Web</w:t>
        </w:r>
      </w:hyperlink>
    </w:p>
    <w:p w:rsidR="001A5910" w:rsidRDefault="001A5910" w:rsidP="001A59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E07B0B">
        <w:rPr>
          <w:sz w:val="28"/>
          <w:szCs w:val="28"/>
        </w:rPr>
        <w:t>Znanium</w:t>
      </w:r>
      <w:proofErr w:type="spellEnd"/>
      <w:r w:rsidRPr="00E07B0B">
        <w:rPr>
          <w:sz w:val="28"/>
          <w:szCs w:val="28"/>
        </w:rPr>
        <w:t xml:space="preserve">. - Режим доступа: </w:t>
      </w:r>
      <w:r w:rsidRPr="00E07B0B">
        <w:rPr>
          <w:sz w:val="28"/>
          <w:szCs w:val="28"/>
          <w:lang w:val="en-US"/>
        </w:rPr>
        <w:t>URL</w:t>
      </w:r>
      <w:r w:rsidRPr="00E07B0B">
        <w:rPr>
          <w:sz w:val="28"/>
          <w:szCs w:val="28"/>
        </w:rPr>
        <w:t xml:space="preserve">: </w:t>
      </w:r>
      <w:r w:rsidRPr="00E07B0B">
        <w:rPr>
          <w:sz w:val="28"/>
          <w:szCs w:val="28"/>
          <w:lang w:val="en-US"/>
        </w:rPr>
        <w:t>https</w:t>
      </w:r>
      <w:r w:rsidRPr="00E07B0B">
        <w:rPr>
          <w:sz w:val="28"/>
          <w:szCs w:val="28"/>
        </w:rPr>
        <w:t>://</w:t>
      </w:r>
      <w:r w:rsidRPr="00E07B0B">
        <w:rPr>
          <w:sz w:val="28"/>
          <w:szCs w:val="28"/>
          <w:lang w:val="en-US"/>
        </w:rPr>
        <w:t>znanium</w:t>
      </w:r>
      <w:r w:rsidRPr="00E07B0B">
        <w:rPr>
          <w:sz w:val="28"/>
          <w:szCs w:val="28"/>
        </w:rPr>
        <w:t>.</w:t>
      </w:r>
      <w:r w:rsidRPr="00E07B0B">
        <w:rPr>
          <w:sz w:val="28"/>
          <w:szCs w:val="28"/>
          <w:lang w:val="en-US"/>
        </w:rPr>
        <w:t>com</w:t>
      </w:r>
      <w:r w:rsidRPr="00E07B0B">
        <w:rPr>
          <w:sz w:val="28"/>
          <w:szCs w:val="28"/>
        </w:rPr>
        <w:t>/</w:t>
      </w:r>
      <w:r w:rsidRPr="00E07B0B">
        <w:rPr>
          <w:sz w:val="28"/>
          <w:szCs w:val="28"/>
          <w:lang w:val="en-US"/>
        </w:rPr>
        <w:t>catalog</w:t>
      </w:r>
    </w:p>
    <w:p w:rsidR="001A5910" w:rsidRPr="00FE6CD4" w:rsidRDefault="001A5910" w:rsidP="001A5910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6CD4">
        <w:rPr>
          <w:sz w:val="28"/>
          <w:szCs w:val="28"/>
        </w:rPr>
        <w:t xml:space="preserve">Журнал "Управление проектами. - Режим доступа: </w:t>
      </w:r>
      <w:r w:rsidRPr="00FE6CD4">
        <w:rPr>
          <w:sz w:val="28"/>
          <w:szCs w:val="28"/>
          <w:lang w:val="en-US"/>
        </w:rPr>
        <w:t>URL</w:t>
      </w:r>
      <w:r w:rsidRPr="00FE6CD4">
        <w:rPr>
          <w:sz w:val="28"/>
          <w:szCs w:val="28"/>
        </w:rPr>
        <w:t>:</w:t>
      </w:r>
      <w:r w:rsidRPr="00FE6CD4">
        <w:rPr>
          <w:color w:val="000000"/>
          <w:sz w:val="28"/>
          <w:szCs w:val="28"/>
        </w:rPr>
        <w:t xml:space="preserve"> </w:t>
      </w:r>
      <w:r w:rsidRPr="00FE6CD4">
        <w:rPr>
          <w:sz w:val="28"/>
          <w:szCs w:val="28"/>
          <w:lang w:val="en-US"/>
        </w:rPr>
        <w:t>https</w:t>
      </w:r>
      <w:r w:rsidRPr="00FE6CD4">
        <w:rPr>
          <w:sz w:val="28"/>
          <w:szCs w:val="28"/>
        </w:rPr>
        <w:t>:</w:t>
      </w:r>
      <w:hyperlink r:id="rId15" w:history="1">
        <w:r w:rsidRPr="00FE6CD4">
          <w:rPr>
            <w:bCs/>
            <w:color w:val="000000" w:themeColor="text1"/>
            <w:sz w:val="28"/>
            <w:szCs w:val="28"/>
          </w:rPr>
          <w:br/>
        </w:r>
        <w:r w:rsidRPr="00FE6CD4">
          <w:rPr>
            <w:rStyle w:val="af5"/>
            <w:bCs/>
            <w:color w:val="000000" w:themeColor="text1"/>
            <w:sz w:val="28"/>
            <w:szCs w:val="28"/>
            <w:u w:val="none"/>
          </w:rPr>
          <w:t>www.pmmagazine.ru</w:t>
        </w:r>
      </w:hyperlink>
    </w:p>
    <w:p w:rsidR="001A5910" w:rsidRPr="00FE6CD4" w:rsidRDefault="001A5910" w:rsidP="001A59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E6CD4">
        <w:rPr>
          <w:color w:val="000000" w:themeColor="text1"/>
          <w:sz w:val="28"/>
          <w:szCs w:val="28"/>
        </w:rPr>
        <w:t>4.</w:t>
      </w:r>
      <w:r w:rsidRPr="00FE6CD4">
        <w:rPr>
          <w:color w:val="000000"/>
          <w:sz w:val="28"/>
          <w:szCs w:val="28"/>
          <w:shd w:val="clear" w:color="auto" w:fill="FFFFFF"/>
        </w:rPr>
        <w:t xml:space="preserve"> Российская Ассоциация Управления Проектами СОВНЕТ.</w:t>
      </w:r>
      <w:r w:rsidRPr="00FE6CD4">
        <w:rPr>
          <w:sz w:val="28"/>
          <w:szCs w:val="28"/>
        </w:rPr>
        <w:t xml:space="preserve">- Режим доступа: </w:t>
      </w:r>
      <w:r w:rsidRPr="00FE6CD4">
        <w:rPr>
          <w:sz w:val="28"/>
          <w:szCs w:val="28"/>
          <w:lang w:val="en-US"/>
        </w:rPr>
        <w:t>UR</w:t>
      </w:r>
      <w:r w:rsidRPr="00FE6CD4">
        <w:rPr>
          <w:sz w:val="28"/>
          <w:szCs w:val="28"/>
        </w:rPr>
        <w:t xml:space="preserve">: </w:t>
      </w:r>
      <w:r w:rsidRPr="00FE6CD4">
        <w:rPr>
          <w:sz w:val="28"/>
          <w:szCs w:val="28"/>
          <w:lang w:val="en-US"/>
        </w:rPr>
        <w:t>https</w:t>
      </w:r>
      <w:r w:rsidRPr="00FE6CD4">
        <w:rPr>
          <w:sz w:val="28"/>
          <w:szCs w:val="28"/>
        </w:rPr>
        <w:t>:</w:t>
      </w:r>
      <w:hyperlink r:id="rId16" w:history="1">
        <w:r w:rsidRPr="00FE6CD4">
          <w:rPr>
            <w:rStyle w:val="af5"/>
            <w:bCs/>
            <w:color w:val="3477CF"/>
            <w:sz w:val="28"/>
            <w:szCs w:val="28"/>
            <w:shd w:val="clear" w:color="auto" w:fill="FFFFFF"/>
          </w:rPr>
          <w:t>www.sovnet.ru</w:t>
        </w:r>
      </w:hyperlink>
    </w:p>
    <w:p w:rsidR="00764D76" w:rsidRPr="00C87155" w:rsidRDefault="001A5910" w:rsidP="00C87155">
      <w:pPr>
        <w:jc w:val="both"/>
      </w:pPr>
      <w:r w:rsidRPr="00FE6CD4">
        <w:rPr>
          <w:sz w:val="28"/>
          <w:szCs w:val="28"/>
        </w:rPr>
        <w:t>5.</w:t>
      </w:r>
      <w:r w:rsidRPr="00FE6CD4">
        <w:rPr>
          <w:color w:val="000000"/>
          <w:sz w:val="28"/>
          <w:szCs w:val="28"/>
          <w:shd w:val="clear" w:color="auto" w:fill="FFFFFF"/>
        </w:rPr>
        <w:t>Бюро проектов</w:t>
      </w:r>
      <w:r w:rsidRPr="00FE6CD4">
        <w:rPr>
          <w:sz w:val="28"/>
          <w:szCs w:val="28"/>
        </w:rPr>
        <w:t xml:space="preserve"> </w:t>
      </w:r>
      <w:r w:rsidRPr="00FE6CD4">
        <w:rPr>
          <w:color w:val="000000"/>
          <w:sz w:val="28"/>
          <w:szCs w:val="28"/>
          <w:shd w:val="clear" w:color="auto" w:fill="FFFFFF"/>
        </w:rPr>
        <w:t>.</w:t>
      </w:r>
      <w:r w:rsidRPr="00FE6CD4">
        <w:rPr>
          <w:sz w:val="28"/>
          <w:szCs w:val="28"/>
        </w:rPr>
        <w:t xml:space="preserve">- Режим доступа: </w:t>
      </w:r>
      <w:r w:rsidRPr="00FE6CD4">
        <w:rPr>
          <w:sz w:val="28"/>
          <w:szCs w:val="28"/>
          <w:lang w:val="en-US"/>
        </w:rPr>
        <w:t>URL</w:t>
      </w:r>
      <w:r w:rsidRPr="00FE6CD4">
        <w:rPr>
          <w:sz w:val="28"/>
          <w:szCs w:val="28"/>
        </w:rPr>
        <w:t>:</w:t>
      </w:r>
      <w:r w:rsidRPr="00FE6CD4">
        <w:rPr>
          <w:color w:val="000000"/>
          <w:sz w:val="28"/>
          <w:szCs w:val="28"/>
        </w:rPr>
        <w:t xml:space="preserve"> </w:t>
      </w:r>
      <w:r w:rsidRPr="00FE6CD4">
        <w:rPr>
          <w:sz w:val="28"/>
          <w:szCs w:val="28"/>
          <w:lang w:val="en-US"/>
        </w:rPr>
        <w:t>https</w:t>
      </w:r>
      <w:r w:rsidRPr="00FE6CD4">
        <w:rPr>
          <w:sz w:val="28"/>
          <w:szCs w:val="28"/>
        </w:rPr>
        <w:t>:</w:t>
      </w:r>
      <w:hyperlink r:id="rId17" w:history="1">
        <w:r w:rsidRPr="00FE6CD4">
          <w:rPr>
            <w:rStyle w:val="af5"/>
            <w:bCs/>
            <w:color w:val="3477CF"/>
            <w:sz w:val="28"/>
            <w:szCs w:val="28"/>
            <w:shd w:val="clear" w:color="auto" w:fill="FFFFFF"/>
          </w:rPr>
          <w:t>www.projectbureau.ru</w:t>
        </w:r>
      </w:hyperlink>
    </w:p>
    <w:p w:rsidR="00764D76" w:rsidRDefault="00764D76" w:rsidP="00764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B3CE4" w:rsidRPr="00C87155" w:rsidRDefault="001B3CE4" w:rsidP="001B3CE4">
      <w:pPr>
        <w:ind w:firstLine="709"/>
        <w:jc w:val="both"/>
        <w:rPr>
          <w:bCs/>
          <w:sz w:val="28"/>
          <w:szCs w:val="28"/>
        </w:rPr>
      </w:pPr>
      <w:r w:rsidRPr="00C87155">
        <w:rPr>
          <w:bCs/>
          <w:sz w:val="28"/>
          <w:szCs w:val="28"/>
        </w:rPr>
        <w:t>Информационные технологии, используемые при осуществлении образовательного процесса по дисциплине:</w:t>
      </w:r>
    </w:p>
    <w:p w:rsidR="001B3CE4" w:rsidRPr="00C87155" w:rsidRDefault="001B3CE4" w:rsidP="001B3CE4">
      <w:pPr>
        <w:pStyle w:val="af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7155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1B3CE4" w:rsidRPr="00C87155" w:rsidRDefault="001B3CE4" w:rsidP="001B3CE4">
      <w:pPr>
        <w:pStyle w:val="af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71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периодические издания, методические материалы), с визуальной информацией (схемы, презентации).</w:t>
      </w:r>
    </w:p>
    <w:p w:rsidR="001B3CE4" w:rsidRPr="00C87155" w:rsidRDefault="001B3CE4" w:rsidP="001B3CE4">
      <w:pPr>
        <w:ind w:firstLine="709"/>
        <w:jc w:val="both"/>
        <w:rPr>
          <w:bCs/>
          <w:sz w:val="28"/>
          <w:szCs w:val="28"/>
        </w:rPr>
      </w:pPr>
      <w:r w:rsidRPr="00C87155">
        <w:rPr>
          <w:bCs/>
          <w:sz w:val="28"/>
          <w:szCs w:val="28"/>
        </w:rPr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1B3CE4" w:rsidRDefault="001B3CE4" w:rsidP="001B3CE4">
      <w:pPr>
        <w:ind w:firstLine="709"/>
        <w:jc w:val="both"/>
        <w:rPr>
          <w:bCs/>
          <w:sz w:val="28"/>
          <w:szCs w:val="28"/>
        </w:rPr>
      </w:pPr>
      <w:r w:rsidRPr="00C87155"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:rsidR="00AC2FF0" w:rsidRPr="00C50F52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3147D6">
        <w:rPr>
          <w:rFonts w:eastAsiaTheme="minorHAnsi"/>
          <w:sz w:val="28"/>
          <w:szCs w:val="28"/>
          <w:lang w:eastAsia="en-US"/>
        </w:rPr>
        <w:t xml:space="preserve">1. Подписка на ПО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по программе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Enrollment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Education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Solutions</w:t>
      </w:r>
      <w:r w:rsidRPr="003147D6">
        <w:rPr>
          <w:rFonts w:eastAsiaTheme="minorHAnsi"/>
          <w:sz w:val="28"/>
          <w:szCs w:val="28"/>
          <w:lang w:eastAsia="en-US"/>
        </w:rPr>
        <w:t xml:space="preserve"> (</w:t>
      </w:r>
      <w:r w:rsidRPr="003147D6">
        <w:rPr>
          <w:rFonts w:eastAsiaTheme="minorHAnsi"/>
          <w:sz w:val="28"/>
          <w:szCs w:val="28"/>
          <w:lang w:val="en-US" w:eastAsia="en-US"/>
        </w:rPr>
        <w:t>EES</w:t>
      </w:r>
      <w:r w:rsidRPr="003147D6">
        <w:rPr>
          <w:rFonts w:eastAsiaTheme="minorHAnsi"/>
          <w:sz w:val="28"/>
          <w:szCs w:val="28"/>
          <w:lang w:eastAsia="en-US"/>
        </w:rPr>
        <w:t>) для высших учебных заведений (</w:t>
      </w:r>
      <w:r w:rsidRPr="003147D6">
        <w:rPr>
          <w:rFonts w:eastAsiaTheme="minorHAnsi"/>
          <w:sz w:val="28"/>
          <w:szCs w:val="28"/>
          <w:lang w:val="en-US" w:eastAsia="en-US"/>
        </w:rPr>
        <w:t>Windows</w:t>
      </w:r>
      <w:r w:rsidRPr="003147D6">
        <w:rPr>
          <w:rFonts w:eastAsiaTheme="minorHAnsi"/>
          <w:sz w:val="28"/>
          <w:szCs w:val="28"/>
          <w:lang w:eastAsia="en-US"/>
        </w:rPr>
        <w:t xml:space="preserve">, </w:t>
      </w:r>
      <w:r w:rsidRPr="003147D6">
        <w:rPr>
          <w:rFonts w:eastAsiaTheme="minorHAnsi"/>
          <w:sz w:val="28"/>
          <w:szCs w:val="28"/>
          <w:lang w:val="en-US" w:eastAsia="en-US"/>
        </w:rPr>
        <w:t>Microsoft</w:t>
      </w:r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Office</w:t>
      </w:r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Prof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eastAsia="en-US"/>
        </w:rPr>
        <w:t xml:space="preserve">и др.) </w:t>
      </w:r>
      <w:r w:rsidRPr="003147D6">
        <w:rPr>
          <w:rFonts w:eastAsiaTheme="minorHAnsi"/>
          <w:sz w:val="28"/>
          <w:szCs w:val="28"/>
          <w:lang w:val="en-US" w:eastAsia="en-US"/>
        </w:rPr>
        <w:t xml:space="preserve">«Desktop Education ALNG </w:t>
      </w:r>
      <w:proofErr w:type="spellStart"/>
      <w:r w:rsidRPr="003147D6">
        <w:rPr>
          <w:rFonts w:eastAsiaTheme="minorHAnsi"/>
          <w:sz w:val="28"/>
          <w:szCs w:val="28"/>
          <w:lang w:val="en-US" w:eastAsia="en-US"/>
        </w:rPr>
        <w:t>LicSAPk</w:t>
      </w:r>
      <w:proofErr w:type="spellEnd"/>
      <w:r w:rsidRPr="003147D6">
        <w:rPr>
          <w:rFonts w:eastAsiaTheme="minorHAnsi"/>
          <w:sz w:val="28"/>
          <w:szCs w:val="28"/>
          <w:lang w:val="en-US" w:eastAsia="en-US"/>
        </w:rPr>
        <w:t xml:space="preserve"> OLVS E IY </w:t>
      </w:r>
      <w:proofErr w:type="spellStart"/>
      <w:r w:rsidRPr="003147D6">
        <w:rPr>
          <w:rFonts w:eastAsiaTheme="minorHAnsi"/>
          <w:sz w:val="28"/>
          <w:szCs w:val="28"/>
          <w:lang w:val="en-US" w:eastAsia="en-US"/>
        </w:rPr>
        <w:t>AcademicEdition</w:t>
      </w:r>
      <w:proofErr w:type="spellEnd"/>
      <w:r w:rsidRPr="003147D6">
        <w:rPr>
          <w:rFonts w:eastAsiaTheme="minorHAnsi"/>
          <w:sz w:val="28"/>
          <w:szCs w:val="28"/>
          <w:lang w:val="en-US" w:eastAsia="en-US"/>
        </w:rPr>
        <w:t xml:space="preserve"> Enterprise (</w:t>
      </w:r>
      <w:r w:rsidRPr="003147D6">
        <w:rPr>
          <w:rFonts w:eastAsiaTheme="minorHAnsi"/>
          <w:sz w:val="28"/>
          <w:szCs w:val="28"/>
          <w:lang w:eastAsia="en-US"/>
        </w:rPr>
        <w:t>Состав</w:t>
      </w:r>
      <w:r w:rsidRPr="003147D6">
        <w:rPr>
          <w:rFonts w:eastAsiaTheme="minorHAnsi"/>
          <w:sz w:val="28"/>
          <w:szCs w:val="28"/>
          <w:lang w:val="en-US" w:eastAsia="en-US"/>
        </w:rPr>
        <w:t xml:space="preserve"> Desktop Edu: Office Pro+; </w:t>
      </w:r>
      <w:proofErr w:type="spellStart"/>
      <w:r w:rsidRPr="003147D6">
        <w:rPr>
          <w:rFonts w:eastAsiaTheme="minorHAnsi"/>
          <w:sz w:val="28"/>
          <w:szCs w:val="28"/>
          <w:lang w:val="en-US" w:eastAsia="en-US"/>
        </w:rPr>
        <w:t>CoreCal</w:t>
      </w:r>
      <w:proofErr w:type="spellEnd"/>
      <w:r w:rsidRPr="003147D6">
        <w:rPr>
          <w:rFonts w:eastAsiaTheme="minorHAnsi"/>
          <w:sz w:val="28"/>
          <w:szCs w:val="28"/>
          <w:lang w:val="en-US" w:eastAsia="en-US"/>
        </w:rPr>
        <w:t xml:space="preserve">; </w:t>
      </w:r>
      <w:proofErr w:type="spellStart"/>
      <w:r w:rsidRPr="003147D6">
        <w:rPr>
          <w:rFonts w:eastAsiaTheme="minorHAnsi"/>
          <w:sz w:val="28"/>
          <w:szCs w:val="28"/>
          <w:lang w:val="en-US" w:eastAsia="en-US"/>
        </w:rPr>
        <w:t>WinEnterprise</w:t>
      </w:r>
      <w:proofErr w:type="spellEnd"/>
      <w:r w:rsidRPr="003147D6">
        <w:rPr>
          <w:rFonts w:eastAsiaTheme="minorHAnsi"/>
          <w:sz w:val="28"/>
          <w:szCs w:val="28"/>
          <w:lang w:val="en-US" w:eastAsia="en-US"/>
        </w:rPr>
        <w:t xml:space="preserve"> Upgrade)»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 (</w:t>
      </w:r>
      <w:r w:rsidRPr="003147D6">
        <w:rPr>
          <w:rFonts w:eastAsiaTheme="minorHAnsi"/>
          <w:sz w:val="28"/>
          <w:szCs w:val="28"/>
          <w:lang w:eastAsia="en-US"/>
        </w:rPr>
        <w:t>контракт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 № 760/223/20 </w:t>
      </w:r>
      <w:r w:rsidRPr="003147D6">
        <w:rPr>
          <w:rFonts w:eastAsiaTheme="minorHAnsi"/>
          <w:sz w:val="28"/>
          <w:szCs w:val="28"/>
          <w:lang w:eastAsia="en-US"/>
        </w:rPr>
        <w:t>от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 15.12.2020 </w:t>
      </w:r>
      <w:r w:rsidRPr="003147D6">
        <w:rPr>
          <w:rFonts w:eastAsiaTheme="minorHAnsi"/>
          <w:sz w:val="28"/>
          <w:szCs w:val="28"/>
          <w:lang w:eastAsia="en-US"/>
        </w:rPr>
        <w:t>с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СофтЛайн</w:t>
      </w:r>
      <w:proofErr w:type="spellEnd"/>
      <w:r w:rsidRPr="00C50F5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3147D6">
        <w:rPr>
          <w:rFonts w:eastAsiaTheme="minorHAnsi"/>
          <w:sz w:val="28"/>
          <w:szCs w:val="28"/>
          <w:lang w:eastAsia="en-US"/>
        </w:rPr>
        <w:t>Трейд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3147D6">
        <w:rPr>
          <w:rFonts w:eastAsiaTheme="minorHAnsi"/>
          <w:sz w:val="28"/>
          <w:szCs w:val="28"/>
          <w:lang w:eastAsia="en-US"/>
        </w:rPr>
        <w:t>АО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3147D6">
        <w:rPr>
          <w:rFonts w:eastAsiaTheme="minorHAnsi"/>
          <w:sz w:val="28"/>
          <w:szCs w:val="28"/>
          <w:lang w:eastAsia="en-US"/>
        </w:rPr>
        <w:t>до</w:t>
      </w:r>
      <w:r w:rsidRPr="00C50F52">
        <w:rPr>
          <w:rFonts w:eastAsiaTheme="minorHAnsi"/>
          <w:sz w:val="28"/>
          <w:szCs w:val="28"/>
          <w:lang w:val="en-US" w:eastAsia="en-US"/>
        </w:rPr>
        <w:t xml:space="preserve"> 15.12.2021).</w:t>
      </w:r>
    </w:p>
    <w:p w:rsidR="00AC2FF0" w:rsidRPr="003147D6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147D6">
        <w:rPr>
          <w:rFonts w:eastAsiaTheme="minorHAnsi"/>
          <w:sz w:val="28"/>
          <w:szCs w:val="28"/>
          <w:lang w:eastAsia="en-US"/>
        </w:rPr>
        <w:t xml:space="preserve">Программное обеспечение для обнаружения </w:t>
      </w:r>
      <w:r>
        <w:rPr>
          <w:rFonts w:eastAsiaTheme="minorHAnsi"/>
          <w:sz w:val="28"/>
          <w:szCs w:val="28"/>
          <w:lang w:eastAsia="en-US"/>
        </w:rPr>
        <w:t>заимствований «</w:t>
      </w:r>
      <w:proofErr w:type="spellStart"/>
      <w:r>
        <w:rPr>
          <w:rFonts w:eastAsiaTheme="minorHAnsi"/>
          <w:sz w:val="28"/>
          <w:szCs w:val="28"/>
          <w:lang w:eastAsia="en-US"/>
        </w:rPr>
        <w:t>Ан</w:t>
      </w:r>
      <w:r w:rsidRPr="003147D6">
        <w:rPr>
          <w:rFonts w:eastAsiaTheme="minorHAnsi"/>
          <w:sz w:val="28"/>
          <w:szCs w:val="28"/>
          <w:lang w:eastAsia="en-US"/>
        </w:rPr>
        <w:t>тиПлагиат.ВУЗ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>» (лиц. договор № 2953 от 12.10.2020 с Анти-</w:t>
      </w:r>
      <w:r>
        <w:rPr>
          <w:rFonts w:eastAsiaTheme="minorHAnsi"/>
          <w:sz w:val="28"/>
          <w:szCs w:val="28"/>
          <w:lang w:eastAsia="en-US"/>
        </w:rPr>
        <w:t xml:space="preserve">Плагиат, ЗАО до </w:t>
      </w:r>
      <w:r w:rsidRPr="003147D6">
        <w:rPr>
          <w:rFonts w:eastAsiaTheme="minorHAnsi"/>
          <w:sz w:val="28"/>
          <w:szCs w:val="28"/>
          <w:lang w:eastAsia="en-US"/>
        </w:rPr>
        <w:t>22.11.2021).</w:t>
      </w:r>
    </w:p>
    <w:p w:rsidR="00AC2FF0" w:rsidRPr="003147D6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7D6">
        <w:rPr>
          <w:rFonts w:eastAsiaTheme="minorHAnsi"/>
          <w:sz w:val="28"/>
          <w:szCs w:val="28"/>
          <w:lang w:eastAsia="en-US"/>
        </w:rPr>
        <w:lastRenderedPageBreak/>
        <w:t xml:space="preserve">3. Антивирусное программное обеспечение «Антивирус </w:t>
      </w:r>
      <w:proofErr w:type="spellStart"/>
      <w:r>
        <w:rPr>
          <w:rFonts w:eastAsiaTheme="minorHAnsi"/>
          <w:sz w:val="28"/>
          <w:szCs w:val="28"/>
          <w:lang w:eastAsia="en-US"/>
        </w:rPr>
        <w:t>Kaspersky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Endpoint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Security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для бизнеса - Стандартный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Russian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Edition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. 500-999 </w:t>
      </w:r>
      <w:r w:rsidRPr="003147D6">
        <w:rPr>
          <w:rFonts w:eastAsiaTheme="minorHAnsi"/>
          <w:sz w:val="28"/>
          <w:szCs w:val="28"/>
          <w:lang w:val="en-US" w:eastAsia="en-US"/>
        </w:rPr>
        <w:t>Node</w:t>
      </w:r>
      <w:r w:rsidRPr="003147D6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year</w:t>
      </w:r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Educational</w:t>
      </w:r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Renewal</w:t>
      </w:r>
      <w:r w:rsidRPr="003147D6"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val="en-US" w:eastAsia="en-US"/>
        </w:rPr>
        <w:t>License</w:t>
      </w:r>
      <w:r w:rsidRPr="003147D6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сублиц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>. договор № КИС-1278-2020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47D6">
        <w:rPr>
          <w:rFonts w:eastAsiaTheme="minorHAnsi"/>
          <w:sz w:val="28"/>
          <w:szCs w:val="28"/>
          <w:lang w:eastAsia="en-US"/>
        </w:rPr>
        <w:t>24.11.2020 с Компьютерные информационные системы, ООО до 24.11.2022).</w:t>
      </w:r>
    </w:p>
    <w:p w:rsidR="00AC2FF0" w:rsidRPr="003147D6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7D6">
        <w:rPr>
          <w:rFonts w:eastAsiaTheme="minorHAnsi"/>
          <w:sz w:val="28"/>
          <w:szCs w:val="28"/>
          <w:lang w:eastAsia="en-US"/>
        </w:rPr>
        <w:t>4. Система для дистанционного обу</w:t>
      </w:r>
      <w:r>
        <w:rPr>
          <w:rFonts w:eastAsiaTheme="minorHAnsi"/>
          <w:sz w:val="28"/>
          <w:szCs w:val="28"/>
          <w:lang w:eastAsia="en-US"/>
        </w:rPr>
        <w:t>чения СДО «Прометей 5.0» (договор №</w:t>
      </w:r>
      <w:r w:rsidRPr="003147D6">
        <w:rPr>
          <w:rFonts w:eastAsiaTheme="minorHAnsi"/>
          <w:sz w:val="28"/>
          <w:szCs w:val="28"/>
          <w:lang w:eastAsia="en-US"/>
        </w:rPr>
        <w:t>2/ВГАУ/10/20 от 09.10.2020 с Виртуальные техн</w:t>
      </w:r>
      <w:r>
        <w:rPr>
          <w:rFonts w:eastAsiaTheme="minorHAnsi"/>
          <w:sz w:val="28"/>
          <w:szCs w:val="28"/>
          <w:lang w:eastAsia="en-US"/>
        </w:rPr>
        <w:t xml:space="preserve">ологии в образовании, </w:t>
      </w:r>
      <w:r w:rsidRPr="003147D6">
        <w:rPr>
          <w:rFonts w:eastAsiaTheme="minorHAnsi"/>
          <w:sz w:val="28"/>
          <w:szCs w:val="28"/>
          <w:lang w:eastAsia="en-US"/>
        </w:rPr>
        <w:t>ООО бессрочно).</w:t>
      </w:r>
    </w:p>
    <w:p w:rsidR="00AC2FF0" w:rsidRPr="003147D6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3147D6">
        <w:rPr>
          <w:rFonts w:eastAsiaTheme="minorHAnsi"/>
          <w:sz w:val="28"/>
          <w:szCs w:val="28"/>
          <w:lang w:eastAsia="en-US"/>
        </w:rPr>
        <w:t>Автоматизированная информационно-</w:t>
      </w:r>
      <w:r>
        <w:rPr>
          <w:rFonts w:eastAsiaTheme="minorHAnsi"/>
          <w:sz w:val="28"/>
          <w:szCs w:val="28"/>
          <w:lang w:eastAsia="en-US"/>
        </w:rPr>
        <w:t xml:space="preserve">библиографическая система </w:t>
      </w:r>
      <w:r w:rsidRPr="003147D6">
        <w:rPr>
          <w:rFonts w:eastAsiaTheme="minorHAnsi"/>
          <w:sz w:val="28"/>
          <w:szCs w:val="28"/>
          <w:lang w:eastAsia="en-US"/>
        </w:rPr>
        <w:t>«Приложение «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МегаWeb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>» АИБС «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егаПро</w:t>
      </w:r>
      <w:proofErr w:type="spellEnd"/>
      <w:r>
        <w:rPr>
          <w:rFonts w:eastAsiaTheme="minorHAnsi"/>
          <w:sz w:val="28"/>
          <w:szCs w:val="28"/>
          <w:lang w:eastAsia="en-US"/>
        </w:rPr>
        <w:t>» (лиц. договор № 8714 от</w:t>
      </w:r>
      <w:r w:rsidRPr="003147D6">
        <w:rPr>
          <w:rFonts w:eastAsiaTheme="minorHAnsi"/>
          <w:sz w:val="28"/>
          <w:szCs w:val="28"/>
          <w:lang w:eastAsia="en-US"/>
        </w:rPr>
        <w:t>17.11.2014 с Дата-Экспресс, ООО бессрочно).</w:t>
      </w:r>
    </w:p>
    <w:p w:rsidR="00AC2FF0" w:rsidRPr="003147D6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7D6">
        <w:rPr>
          <w:rFonts w:eastAsiaTheme="minorHAnsi"/>
          <w:sz w:val="28"/>
          <w:szCs w:val="28"/>
          <w:lang w:eastAsia="en-US"/>
        </w:rPr>
        <w:t xml:space="preserve">6. Справочно-правовая система «ЭПС Система ГАРАНТ» </w:t>
      </w:r>
      <w:r>
        <w:rPr>
          <w:rFonts w:eastAsiaTheme="minorHAnsi"/>
          <w:sz w:val="28"/>
          <w:szCs w:val="28"/>
          <w:lang w:eastAsia="en-US"/>
        </w:rPr>
        <w:t xml:space="preserve">(договор № </w:t>
      </w:r>
      <w:r w:rsidRPr="003147D6">
        <w:rPr>
          <w:rFonts w:eastAsiaTheme="minorHAnsi"/>
          <w:sz w:val="28"/>
          <w:szCs w:val="28"/>
          <w:lang w:eastAsia="en-US"/>
        </w:rPr>
        <w:t>2/223/21 от 11.01.2021 с Гарант-ВИКОМЭС, ООО до 31.12.2021).</w:t>
      </w:r>
    </w:p>
    <w:p w:rsidR="00AC2FF0" w:rsidRPr="00AC2FF0" w:rsidRDefault="00AC2FF0" w:rsidP="00AC2F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7D6">
        <w:rPr>
          <w:rFonts w:eastAsiaTheme="minorHAnsi"/>
          <w:sz w:val="28"/>
          <w:szCs w:val="28"/>
          <w:lang w:eastAsia="en-US"/>
        </w:rPr>
        <w:t>7. Справочно-правовая система «</w:t>
      </w:r>
      <w:r>
        <w:rPr>
          <w:rFonts w:eastAsiaTheme="minorHAnsi"/>
          <w:sz w:val="28"/>
          <w:szCs w:val="28"/>
          <w:lang w:eastAsia="en-US"/>
        </w:rPr>
        <w:t xml:space="preserve">СПС </w:t>
      </w:r>
      <w:proofErr w:type="spellStart"/>
      <w:r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(договор № </w:t>
      </w:r>
      <w:r w:rsidRPr="003147D6">
        <w:rPr>
          <w:rFonts w:eastAsiaTheme="minorHAnsi"/>
          <w:sz w:val="28"/>
          <w:szCs w:val="28"/>
          <w:lang w:eastAsia="en-US"/>
        </w:rPr>
        <w:t xml:space="preserve">КПВ-601/2020 от 11.01.2021 с </w:t>
      </w:r>
      <w:proofErr w:type="spellStart"/>
      <w:r w:rsidRPr="003147D6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3147D6">
        <w:rPr>
          <w:rFonts w:eastAsiaTheme="minorHAnsi"/>
          <w:sz w:val="28"/>
          <w:szCs w:val="28"/>
          <w:lang w:eastAsia="en-US"/>
        </w:rPr>
        <w:t xml:space="preserve"> Бюджет, ООО до 31.12.2021).</w:t>
      </w:r>
    </w:p>
    <w:p w:rsidR="00764D76" w:rsidRPr="00E07B0B" w:rsidRDefault="00764D76" w:rsidP="00764D76">
      <w:pPr>
        <w:jc w:val="both"/>
        <w:rPr>
          <w:b/>
          <w:bCs/>
          <w:iCs/>
          <w:sz w:val="28"/>
          <w:szCs w:val="28"/>
        </w:rPr>
      </w:pPr>
      <w:bookmarkStart w:id="6" w:name="_Hlk66559824"/>
      <w:r w:rsidRPr="00E07B0B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E07B0B">
        <w:rPr>
          <w:b/>
          <w:sz w:val="28"/>
          <w:szCs w:val="28"/>
        </w:rPr>
        <w:t>по освоению дисциплины</w:t>
      </w:r>
    </w:p>
    <w:p w:rsidR="00764D76" w:rsidRPr="005D275A" w:rsidRDefault="00764D76" w:rsidP="00764D76">
      <w:pPr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>В ходе лекционных занятий обучающимся рекомендуется: 1) вести конспектирование учебного материала</w:t>
      </w:r>
      <w:r w:rsidRPr="005D275A">
        <w:rPr>
          <w:sz w:val="28"/>
          <w:szCs w:val="28"/>
        </w:rPr>
        <w:t>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764D76" w:rsidRPr="005D275A" w:rsidRDefault="00764D76" w:rsidP="00764D7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тестов.</w:t>
      </w:r>
    </w:p>
    <w:p w:rsidR="00FE6CD4" w:rsidRDefault="00764D76" w:rsidP="00764D7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лекционным материалом, самостоятельного изучения отдельных тем дисциплины.</w:t>
      </w:r>
    </w:p>
    <w:p w:rsidR="00764D76" w:rsidRPr="005D275A" w:rsidRDefault="00764D76" w:rsidP="00764D7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коллоквиуму обучающимся необходимо повторить материал лекционных и практических (семинарских) занятий по отмеченным преподавателем темам.</w:t>
      </w:r>
    </w:p>
    <w:p w:rsidR="0064394E" w:rsidRDefault="00764D76" w:rsidP="00764D76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обучающимися знаний, оценки формирования у них умений и навыков. Данный вид контроля стимулирует у обучающихся стремление к систематической </w:t>
      </w:r>
      <w:r w:rsidRPr="005D275A">
        <w:rPr>
          <w:sz w:val="28"/>
          <w:szCs w:val="28"/>
        </w:rPr>
        <w:lastRenderedPageBreak/>
        <w:t xml:space="preserve">самостоятельной работе по изучению дисциплины. Текущий контроль успеваемости осуществляются на практических (семинарских) занятиях, а также в ходе индивидуальных консультаций с преподавателем. К оценочным средствам для проведения </w:t>
      </w:r>
      <w:r w:rsidRPr="00C87155">
        <w:rPr>
          <w:sz w:val="28"/>
          <w:szCs w:val="28"/>
        </w:rPr>
        <w:t>текущего контроля успеваемости по дисциплине относятся доклад (сообщение)</w:t>
      </w:r>
      <w:r w:rsidR="0064394E">
        <w:rPr>
          <w:sz w:val="28"/>
          <w:szCs w:val="28"/>
        </w:rPr>
        <w:t>, кейсы</w:t>
      </w:r>
      <w:r w:rsidRPr="00C87155">
        <w:rPr>
          <w:sz w:val="28"/>
          <w:szCs w:val="28"/>
        </w:rPr>
        <w:t xml:space="preserve"> и тестирование</w:t>
      </w:r>
      <w:r w:rsidR="0064394E">
        <w:rPr>
          <w:sz w:val="28"/>
          <w:szCs w:val="28"/>
        </w:rPr>
        <w:t>.</w:t>
      </w:r>
    </w:p>
    <w:p w:rsidR="00764D76" w:rsidRPr="005D275A" w:rsidRDefault="00C87155" w:rsidP="00764D76">
      <w:pPr>
        <w:ind w:firstLine="709"/>
        <w:jc w:val="both"/>
        <w:rPr>
          <w:sz w:val="28"/>
          <w:szCs w:val="28"/>
        </w:rPr>
      </w:pPr>
      <w:r w:rsidRPr="00C87155">
        <w:rPr>
          <w:sz w:val="28"/>
          <w:szCs w:val="28"/>
        </w:rPr>
        <w:t xml:space="preserve"> </w:t>
      </w:r>
      <w:r w:rsidR="00764D76" w:rsidRPr="005D275A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обучения по дисциплине и проводится в форме зачета. Данная форма контроля включает в себя теоретические вопросы, позволяющие оценить уровень освоения обучающимися знаний, и практические задания, выявляющие степень </w:t>
      </w:r>
      <w:proofErr w:type="spellStart"/>
      <w:r w:rsidR="00764D76" w:rsidRPr="005D275A">
        <w:rPr>
          <w:sz w:val="28"/>
          <w:szCs w:val="28"/>
        </w:rPr>
        <w:t>сформированности</w:t>
      </w:r>
      <w:proofErr w:type="spellEnd"/>
      <w:r w:rsidR="00764D76" w:rsidRPr="005D275A">
        <w:rPr>
          <w:sz w:val="28"/>
          <w:szCs w:val="28"/>
        </w:rPr>
        <w:t xml:space="preserve"> умений и навыков. Форма проведения </w:t>
      </w:r>
      <w:r w:rsidR="00764D76">
        <w:rPr>
          <w:sz w:val="28"/>
          <w:szCs w:val="28"/>
        </w:rPr>
        <w:t xml:space="preserve">зачета </w:t>
      </w:r>
      <w:r w:rsidR="00764D76" w:rsidRPr="005D275A">
        <w:rPr>
          <w:sz w:val="28"/>
          <w:szCs w:val="28"/>
        </w:rPr>
        <w:t xml:space="preserve">(устная, письменная, тестирование) определяется преподавателем. По результатам </w:t>
      </w:r>
      <w:r w:rsidR="00764D76">
        <w:rPr>
          <w:sz w:val="28"/>
          <w:szCs w:val="28"/>
        </w:rPr>
        <w:t xml:space="preserve">зачета </w:t>
      </w:r>
      <w:r w:rsidR="00764D76" w:rsidRPr="005D275A">
        <w:rPr>
          <w:sz w:val="28"/>
          <w:szCs w:val="28"/>
        </w:rPr>
        <w:t>выставляется оценка: «</w:t>
      </w:r>
      <w:r w:rsidR="00764D76">
        <w:rPr>
          <w:sz w:val="28"/>
          <w:szCs w:val="28"/>
        </w:rPr>
        <w:t>зачтено</w:t>
      </w:r>
      <w:r w:rsidR="00764D76" w:rsidRPr="005D275A">
        <w:rPr>
          <w:sz w:val="28"/>
          <w:szCs w:val="28"/>
        </w:rPr>
        <w:t>», «</w:t>
      </w:r>
      <w:r w:rsidR="00764D76">
        <w:rPr>
          <w:sz w:val="28"/>
          <w:szCs w:val="28"/>
        </w:rPr>
        <w:t>не зачтено».</w:t>
      </w:r>
    </w:p>
    <w:bookmarkEnd w:id="6"/>
    <w:p w:rsidR="00D170A4" w:rsidRDefault="00764D76" w:rsidP="00764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 xml:space="preserve">а, необходимая для осуществления </w:t>
      </w:r>
      <w:r w:rsidRPr="001F28FD">
        <w:rPr>
          <w:b/>
          <w:sz w:val="28"/>
          <w:szCs w:val="28"/>
        </w:rPr>
        <w:t>образовательного процесса по дисциплине</w:t>
      </w:r>
    </w:p>
    <w:p w:rsidR="00764D76" w:rsidRPr="003059B3" w:rsidRDefault="00764D76" w:rsidP="00764D76">
      <w:pPr>
        <w:spacing w:line="120" w:lineRule="auto"/>
        <w:jc w:val="center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279"/>
        <w:gridCol w:w="2977"/>
        <w:gridCol w:w="3260"/>
      </w:tblGrid>
      <w:tr w:rsidR="00C87155" w:rsidRPr="00AC2FF0" w:rsidTr="00C87155">
        <w:trPr>
          <w:trHeight w:val="987"/>
        </w:trPr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№ п/п</w:t>
            </w:r>
          </w:p>
        </w:tc>
        <w:tc>
          <w:tcPr>
            <w:tcW w:w="3279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Наименование</w:t>
            </w:r>
          </w:p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учебных аудиторий</w:t>
            </w:r>
          </w:p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и помещений</w:t>
            </w:r>
          </w:p>
        </w:tc>
        <w:tc>
          <w:tcPr>
            <w:tcW w:w="2977" w:type="dxa"/>
            <w:vAlign w:val="center"/>
          </w:tcPr>
          <w:p w:rsidR="00C87155" w:rsidRPr="00AC2FF0" w:rsidRDefault="00C87155" w:rsidP="00C87155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Адрес (местоположение)</w:t>
            </w:r>
          </w:p>
          <w:p w:rsidR="00C87155" w:rsidRPr="00AC2FF0" w:rsidRDefault="00C87155" w:rsidP="00C87155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учебных аудиторий</w:t>
            </w:r>
          </w:p>
          <w:p w:rsidR="00C87155" w:rsidRPr="00AC2FF0" w:rsidRDefault="00C87155" w:rsidP="00C87155">
            <w:pPr>
              <w:ind w:left="-57" w:right="-57"/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и помещений</w:t>
            </w:r>
          </w:p>
        </w:tc>
        <w:tc>
          <w:tcPr>
            <w:tcW w:w="3260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Оснащенность</w:t>
            </w:r>
          </w:p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учебных аудиторий</w:t>
            </w:r>
          </w:p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и помещений</w:t>
            </w:r>
          </w:p>
        </w:tc>
      </w:tr>
      <w:tr w:rsidR="00C87155" w:rsidRPr="00AC2FF0" w:rsidTr="00C87155"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1</w:t>
            </w:r>
          </w:p>
        </w:tc>
        <w:tc>
          <w:tcPr>
            <w:tcW w:w="3279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pacing w:val="-8"/>
                <w:sz w:val="28"/>
                <w:szCs w:val="28"/>
              </w:rPr>
            </w:pPr>
            <w:r w:rsidRPr="00AC2FF0">
              <w:rPr>
                <w:spacing w:val="-8"/>
                <w:sz w:val="28"/>
                <w:szCs w:val="28"/>
              </w:rPr>
              <w:t>Учебная аудитория для проведения занятий лекционного типа: 406 кг - лекционная аудитория</w:t>
            </w:r>
          </w:p>
        </w:tc>
        <w:tc>
          <w:tcPr>
            <w:tcW w:w="2977" w:type="dxa"/>
          </w:tcPr>
          <w:p w:rsidR="00C87155" w:rsidRPr="00AC2FF0" w:rsidRDefault="00C87155" w:rsidP="00C87155">
            <w:pPr>
              <w:jc w:val="both"/>
              <w:rPr>
                <w:sz w:val="28"/>
                <w:szCs w:val="28"/>
                <w:highlight w:val="yellow"/>
              </w:rPr>
            </w:pPr>
            <w:r w:rsidRPr="00AC2FF0">
              <w:rPr>
                <w:sz w:val="28"/>
                <w:szCs w:val="28"/>
              </w:rPr>
              <w:t>400002, ЮФО, Волгоградская обл., г. Волгоград, ул. Казахская, 33</w:t>
            </w:r>
          </w:p>
        </w:tc>
        <w:tc>
          <w:tcPr>
            <w:tcW w:w="3260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pacing w:val="-8"/>
                <w:sz w:val="28"/>
                <w:szCs w:val="28"/>
              </w:rPr>
              <w:t>Комплект учебной мебели, доска, персональный компьютер, проектор, экран, акустическая система</w:t>
            </w:r>
          </w:p>
        </w:tc>
      </w:tr>
      <w:tr w:rsidR="00C87155" w:rsidRPr="00AC2FF0" w:rsidTr="00C87155"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2</w:t>
            </w:r>
          </w:p>
        </w:tc>
        <w:tc>
          <w:tcPr>
            <w:tcW w:w="3279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Учебная аудитория для проведения занятий семинарского типа: 316 кг – учебная лаборатория по менеджменту (компьютерный класс)</w:t>
            </w:r>
          </w:p>
        </w:tc>
        <w:tc>
          <w:tcPr>
            <w:tcW w:w="2977" w:type="dxa"/>
          </w:tcPr>
          <w:p w:rsidR="00C87155" w:rsidRPr="00AC2FF0" w:rsidRDefault="00C87155" w:rsidP="00C87155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400002, ЮФО, Волгоградская обл., г. Волгоград, ул. Казахская, 33</w:t>
            </w:r>
          </w:p>
        </w:tc>
        <w:tc>
          <w:tcPr>
            <w:tcW w:w="3260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Комплект специализированной мебели, доска, персональные компьютеры (22 ед.), видеопроектор.</w:t>
            </w:r>
          </w:p>
        </w:tc>
      </w:tr>
      <w:tr w:rsidR="00C87155" w:rsidRPr="00AC2FF0" w:rsidTr="00C87155"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3</w:t>
            </w:r>
          </w:p>
        </w:tc>
        <w:tc>
          <w:tcPr>
            <w:tcW w:w="3279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Учебная аудитория для групповых и индивидуальных консультаций: 312 кг - учебная лаборатория (компьютерный класс).</w:t>
            </w:r>
          </w:p>
        </w:tc>
        <w:tc>
          <w:tcPr>
            <w:tcW w:w="2977" w:type="dxa"/>
          </w:tcPr>
          <w:p w:rsidR="00C87155" w:rsidRPr="00AC2FF0" w:rsidRDefault="00C87155" w:rsidP="00C87155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400002, ЮФО, Волгоградская обл., г. Волгоград, ул. Казахская, 33</w:t>
            </w:r>
          </w:p>
        </w:tc>
        <w:tc>
          <w:tcPr>
            <w:tcW w:w="3260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Комплект специализирован-ной мебели, доска, персо-</w:t>
            </w:r>
            <w:proofErr w:type="spellStart"/>
            <w:r w:rsidRPr="00AC2FF0">
              <w:rPr>
                <w:sz w:val="28"/>
                <w:szCs w:val="28"/>
              </w:rPr>
              <w:t>нальные</w:t>
            </w:r>
            <w:proofErr w:type="spellEnd"/>
            <w:r w:rsidRPr="00AC2FF0">
              <w:rPr>
                <w:sz w:val="28"/>
                <w:szCs w:val="28"/>
              </w:rPr>
              <w:t xml:space="preserve"> компьютеры (22 ед.), принтер (1 ед.), мульти-</w:t>
            </w:r>
            <w:proofErr w:type="spellStart"/>
            <w:r w:rsidRPr="00AC2FF0">
              <w:rPr>
                <w:sz w:val="28"/>
                <w:szCs w:val="28"/>
              </w:rPr>
              <w:t>медийное</w:t>
            </w:r>
            <w:proofErr w:type="spellEnd"/>
            <w:r w:rsidRPr="00AC2FF0">
              <w:rPr>
                <w:sz w:val="28"/>
                <w:szCs w:val="28"/>
              </w:rPr>
              <w:t xml:space="preserve"> оборудование.</w:t>
            </w:r>
          </w:p>
        </w:tc>
      </w:tr>
      <w:tr w:rsidR="00C87155" w:rsidRPr="00AC2FF0" w:rsidTr="00C87155"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</w:t>
            </w:r>
          </w:p>
        </w:tc>
        <w:tc>
          <w:tcPr>
            <w:tcW w:w="3279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Учебная аудитория для текущего контроля и промежуточной аттестации: 312 кг - учебная лаборатория (компьютерный класс).</w:t>
            </w:r>
          </w:p>
        </w:tc>
        <w:tc>
          <w:tcPr>
            <w:tcW w:w="2977" w:type="dxa"/>
          </w:tcPr>
          <w:p w:rsidR="00C87155" w:rsidRPr="00AC2FF0" w:rsidRDefault="00C87155" w:rsidP="00C87155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400002, ЮФО, Волгоградская обл., г. Волгоград, ул. Казахская, 33</w:t>
            </w:r>
          </w:p>
        </w:tc>
        <w:tc>
          <w:tcPr>
            <w:tcW w:w="3260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Комплект специализирован-ной мебели, доска, персо-</w:t>
            </w:r>
            <w:proofErr w:type="spellStart"/>
            <w:r w:rsidRPr="00AC2FF0">
              <w:rPr>
                <w:sz w:val="28"/>
                <w:szCs w:val="28"/>
              </w:rPr>
              <w:t>нальные</w:t>
            </w:r>
            <w:proofErr w:type="spellEnd"/>
            <w:r w:rsidRPr="00AC2FF0">
              <w:rPr>
                <w:sz w:val="28"/>
                <w:szCs w:val="28"/>
              </w:rPr>
              <w:t xml:space="preserve"> компьютеры (22 ед.), принтер (1 ед.), мульти-</w:t>
            </w:r>
            <w:proofErr w:type="spellStart"/>
            <w:r w:rsidRPr="00AC2FF0">
              <w:rPr>
                <w:sz w:val="28"/>
                <w:szCs w:val="28"/>
              </w:rPr>
              <w:t>медийное</w:t>
            </w:r>
            <w:proofErr w:type="spellEnd"/>
            <w:r w:rsidRPr="00AC2FF0">
              <w:rPr>
                <w:sz w:val="28"/>
                <w:szCs w:val="28"/>
              </w:rPr>
              <w:t xml:space="preserve"> оборудование.</w:t>
            </w:r>
          </w:p>
        </w:tc>
      </w:tr>
      <w:tr w:rsidR="00C87155" w:rsidRPr="00AC2FF0" w:rsidTr="00C87155"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5</w:t>
            </w:r>
          </w:p>
        </w:tc>
        <w:tc>
          <w:tcPr>
            <w:tcW w:w="3279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 xml:space="preserve">Помещение для самостоятельной работы: </w:t>
            </w:r>
            <w:r w:rsidRPr="00AC2FF0">
              <w:rPr>
                <w:sz w:val="28"/>
                <w:szCs w:val="28"/>
              </w:rPr>
              <w:lastRenderedPageBreak/>
              <w:t>302Д.</w:t>
            </w:r>
          </w:p>
        </w:tc>
        <w:tc>
          <w:tcPr>
            <w:tcW w:w="2977" w:type="dxa"/>
          </w:tcPr>
          <w:p w:rsidR="00C87155" w:rsidRPr="00AC2FF0" w:rsidRDefault="00C87155" w:rsidP="00C87155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lastRenderedPageBreak/>
              <w:t xml:space="preserve">400002, ЮФО, Волгоградская обл., г. </w:t>
            </w:r>
            <w:r w:rsidRPr="00AC2FF0">
              <w:rPr>
                <w:sz w:val="28"/>
                <w:szCs w:val="28"/>
              </w:rPr>
              <w:lastRenderedPageBreak/>
              <w:t>Волгоград, пр. Университетский, 26, корпус "Д"</w:t>
            </w:r>
          </w:p>
        </w:tc>
        <w:tc>
          <w:tcPr>
            <w:tcW w:w="3260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lastRenderedPageBreak/>
              <w:t xml:space="preserve">Комплект специализирован-ной </w:t>
            </w:r>
            <w:r w:rsidRPr="00AC2FF0">
              <w:rPr>
                <w:sz w:val="28"/>
                <w:szCs w:val="28"/>
              </w:rPr>
              <w:lastRenderedPageBreak/>
              <w:t>мебели, компьютеры (10 ед.).</w:t>
            </w:r>
          </w:p>
        </w:tc>
      </w:tr>
      <w:tr w:rsidR="00C87155" w:rsidRPr="00AC2FF0" w:rsidTr="00C87155">
        <w:tc>
          <w:tcPr>
            <w:tcW w:w="798" w:type="dxa"/>
            <w:vAlign w:val="center"/>
          </w:tcPr>
          <w:p w:rsidR="00C87155" w:rsidRPr="00AC2FF0" w:rsidRDefault="00C87155" w:rsidP="00C87155">
            <w:pPr>
              <w:jc w:val="center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79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Помещение для хранения и профилактического обслуживания учебного оборудования: 306 кг.</w:t>
            </w:r>
          </w:p>
        </w:tc>
        <w:tc>
          <w:tcPr>
            <w:tcW w:w="2977" w:type="dxa"/>
          </w:tcPr>
          <w:p w:rsidR="00C87155" w:rsidRPr="00AC2FF0" w:rsidRDefault="00C87155" w:rsidP="00C87155">
            <w:pPr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400002, ЮФО, Волгоградская обл., г. Волгоград, ул. Казахская, 33</w:t>
            </w:r>
          </w:p>
        </w:tc>
        <w:tc>
          <w:tcPr>
            <w:tcW w:w="3260" w:type="dxa"/>
          </w:tcPr>
          <w:p w:rsidR="00C87155" w:rsidRPr="00AC2FF0" w:rsidRDefault="00C87155" w:rsidP="00C8715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2FF0">
              <w:rPr>
                <w:sz w:val="28"/>
                <w:szCs w:val="28"/>
              </w:rPr>
              <w:t>Комплект специализирован-</w:t>
            </w:r>
            <w:proofErr w:type="spellStart"/>
            <w:r w:rsidRPr="00AC2FF0">
              <w:rPr>
                <w:sz w:val="28"/>
                <w:szCs w:val="28"/>
              </w:rPr>
              <w:t>ного</w:t>
            </w:r>
            <w:proofErr w:type="spellEnd"/>
            <w:r w:rsidRPr="00AC2FF0">
              <w:rPr>
                <w:sz w:val="28"/>
                <w:szCs w:val="28"/>
              </w:rPr>
              <w:t xml:space="preserve"> оборудования.</w:t>
            </w:r>
          </w:p>
        </w:tc>
      </w:tr>
      <w:bookmarkEnd w:id="0"/>
    </w:tbl>
    <w:p w:rsidR="00764D76" w:rsidRDefault="00764D76" w:rsidP="00C87155">
      <w:pPr>
        <w:jc w:val="both"/>
        <w:rPr>
          <w:sz w:val="28"/>
          <w:szCs w:val="28"/>
        </w:rPr>
      </w:pPr>
    </w:p>
    <w:sectPr w:rsidR="00764D76" w:rsidSect="00764D76">
      <w:headerReference w:type="default" r:id="rId18"/>
      <w:footerReference w:type="default" r:id="rId19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CE" w:rsidRDefault="000339CE" w:rsidP="00342AF6">
      <w:r>
        <w:separator/>
      </w:r>
    </w:p>
  </w:endnote>
  <w:endnote w:type="continuationSeparator" w:id="0">
    <w:p w:rsidR="000339CE" w:rsidRDefault="000339CE" w:rsidP="003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D9" w:rsidRDefault="004C32D9" w:rsidP="00764D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CE" w:rsidRDefault="000339CE" w:rsidP="00342AF6">
      <w:r>
        <w:separator/>
      </w:r>
    </w:p>
  </w:footnote>
  <w:footnote w:type="continuationSeparator" w:id="0">
    <w:p w:rsidR="000339CE" w:rsidRDefault="000339CE" w:rsidP="0034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D9" w:rsidRPr="00105CCA" w:rsidRDefault="004C32D9" w:rsidP="00764D76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3D5585"/>
    <w:multiLevelType w:val="hybridMultilevel"/>
    <w:tmpl w:val="628624BE"/>
    <w:lvl w:ilvl="0" w:tplc="14DA7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90186"/>
    <w:multiLevelType w:val="multilevel"/>
    <w:tmpl w:val="668C8958"/>
    <w:lvl w:ilvl="0">
      <w:start w:val="1"/>
      <w:numFmt w:val="decimal"/>
      <w:lvlText w:val="%1."/>
      <w:lvlJc w:val="left"/>
      <w:pPr>
        <w:tabs>
          <w:tab w:val="num" w:pos="7867"/>
        </w:tabs>
        <w:ind w:left="786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221D90"/>
    <w:multiLevelType w:val="hybridMultilevel"/>
    <w:tmpl w:val="96500492"/>
    <w:lvl w:ilvl="0" w:tplc="D5C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A6E11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B7083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944F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6E6F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EE04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B508E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E20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33ACA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06074E1"/>
    <w:multiLevelType w:val="hybridMultilevel"/>
    <w:tmpl w:val="628C257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9E35AB"/>
    <w:multiLevelType w:val="hybridMultilevel"/>
    <w:tmpl w:val="2FF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193CFB"/>
    <w:multiLevelType w:val="hybridMultilevel"/>
    <w:tmpl w:val="6372687A"/>
    <w:lvl w:ilvl="0" w:tplc="153A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F87292"/>
    <w:multiLevelType w:val="hybridMultilevel"/>
    <w:tmpl w:val="E61C3F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27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20"/>
  </w:num>
  <w:num w:numId="10">
    <w:abstractNumId w:val="13"/>
  </w:num>
  <w:num w:numId="11">
    <w:abstractNumId w:val="22"/>
  </w:num>
  <w:num w:numId="12">
    <w:abstractNumId w:val="14"/>
  </w:num>
  <w:num w:numId="13">
    <w:abstractNumId w:val="24"/>
  </w:num>
  <w:num w:numId="14">
    <w:abstractNumId w:val="1"/>
  </w:num>
  <w:num w:numId="15">
    <w:abstractNumId w:val="3"/>
  </w:num>
  <w:num w:numId="16">
    <w:abstractNumId w:val="9"/>
  </w:num>
  <w:num w:numId="17">
    <w:abstractNumId w:val="19"/>
  </w:num>
  <w:num w:numId="18">
    <w:abstractNumId w:val="17"/>
  </w:num>
  <w:num w:numId="19">
    <w:abstractNumId w:val="12"/>
  </w:num>
  <w:num w:numId="20">
    <w:abstractNumId w:val="4"/>
  </w:num>
  <w:num w:numId="21">
    <w:abstractNumId w:val="10"/>
  </w:num>
  <w:num w:numId="22">
    <w:abstractNumId w:val="16"/>
  </w:num>
  <w:num w:numId="23">
    <w:abstractNumId w:val="5"/>
  </w:num>
  <w:num w:numId="24">
    <w:abstractNumId w:val="26"/>
  </w:num>
  <w:num w:numId="25">
    <w:abstractNumId w:val="15"/>
  </w:num>
  <w:num w:numId="26">
    <w:abstractNumId w:val="18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849"/>
    <w:rsid w:val="000339CE"/>
    <w:rsid w:val="00062BB9"/>
    <w:rsid w:val="0007744C"/>
    <w:rsid w:val="00083915"/>
    <w:rsid w:val="0008452B"/>
    <w:rsid w:val="000C6B94"/>
    <w:rsid w:val="0012750E"/>
    <w:rsid w:val="001476D3"/>
    <w:rsid w:val="0016159C"/>
    <w:rsid w:val="001A4BE7"/>
    <w:rsid w:val="001A5910"/>
    <w:rsid w:val="001B3CE4"/>
    <w:rsid w:val="001D264E"/>
    <w:rsid w:val="0022596D"/>
    <w:rsid w:val="0022684D"/>
    <w:rsid w:val="00273FCC"/>
    <w:rsid w:val="002803F8"/>
    <w:rsid w:val="002926F0"/>
    <w:rsid w:val="002965DF"/>
    <w:rsid w:val="002C72F0"/>
    <w:rsid w:val="00310E66"/>
    <w:rsid w:val="00341F30"/>
    <w:rsid w:val="00342AF6"/>
    <w:rsid w:val="003442E8"/>
    <w:rsid w:val="00384C53"/>
    <w:rsid w:val="00391EF3"/>
    <w:rsid w:val="003C5725"/>
    <w:rsid w:val="00410C23"/>
    <w:rsid w:val="00427969"/>
    <w:rsid w:val="00432101"/>
    <w:rsid w:val="00436B79"/>
    <w:rsid w:val="0049364B"/>
    <w:rsid w:val="004A7A4E"/>
    <w:rsid w:val="004B23B2"/>
    <w:rsid w:val="004C32D9"/>
    <w:rsid w:val="004E2A61"/>
    <w:rsid w:val="00525602"/>
    <w:rsid w:val="00525D38"/>
    <w:rsid w:val="00527AEA"/>
    <w:rsid w:val="00533B07"/>
    <w:rsid w:val="00556849"/>
    <w:rsid w:val="00561A8D"/>
    <w:rsid w:val="005C24BD"/>
    <w:rsid w:val="005E6E5B"/>
    <w:rsid w:val="005F062F"/>
    <w:rsid w:val="005F51A8"/>
    <w:rsid w:val="0064394E"/>
    <w:rsid w:val="00684C10"/>
    <w:rsid w:val="00690A55"/>
    <w:rsid w:val="00693C87"/>
    <w:rsid w:val="00703918"/>
    <w:rsid w:val="00725018"/>
    <w:rsid w:val="00740CE5"/>
    <w:rsid w:val="007445A2"/>
    <w:rsid w:val="00753517"/>
    <w:rsid w:val="00762233"/>
    <w:rsid w:val="00764D76"/>
    <w:rsid w:val="007936AD"/>
    <w:rsid w:val="007A11D4"/>
    <w:rsid w:val="007D3A2A"/>
    <w:rsid w:val="007D5C87"/>
    <w:rsid w:val="00813354"/>
    <w:rsid w:val="00827493"/>
    <w:rsid w:val="008B0247"/>
    <w:rsid w:val="008D18FA"/>
    <w:rsid w:val="008E0875"/>
    <w:rsid w:val="009831B2"/>
    <w:rsid w:val="009D3634"/>
    <w:rsid w:val="009F6A8C"/>
    <w:rsid w:val="00A26E24"/>
    <w:rsid w:val="00A75795"/>
    <w:rsid w:val="00A85B9C"/>
    <w:rsid w:val="00A86248"/>
    <w:rsid w:val="00A912C2"/>
    <w:rsid w:val="00AB61F3"/>
    <w:rsid w:val="00AC2FF0"/>
    <w:rsid w:val="00AE068A"/>
    <w:rsid w:val="00AE2F8B"/>
    <w:rsid w:val="00B03F39"/>
    <w:rsid w:val="00B32E17"/>
    <w:rsid w:val="00B612DD"/>
    <w:rsid w:val="00BD6981"/>
    <w:rsid w:val="00BE1296"/>
    <w:rsid w:val="00C05439"/>
    <w:rsid w:val="00C05EBE"/>
    <w:rsid w:val="00C1222A"/>
    <w:rsid w:val="00C147EC"/>
    <w:rsid w:val="00C17722"/>
    <w:rsid w:val="00C208DF"/>
    <w:rsid w:val="00C578FD"/>
    <w:rsid w:val="00C815B7"/>
    <w:rsid w:val="00C87155"/>
    <w:rsid w:val="00CD1A15"/>
    <w:rsid w:val="00CF4352"/>
    <w:rsid w:val="00D14A93"/>
    <w:rsid w:val="00D15AE1"/>
    <w:rsid w:val="00D170A4"/>
    <w:rsid w:val="00D553A5"/>
    <w:rsid w:val="00D84037"/>
    <w:rsid w:val="00DA22BD"/>
    <w:rsid w:val="00DA3554"/>
    <w:rsid w:val="00DE152F"/>
    <w:rsid w:val="00E15DA9"/>
    <w:rsid w:val="00E24A72"/>
    <w:rsid w:val="00E26924"/>
    <w:rsid w:val="00E65A17"/>
    <w:rsid w:val="00E74F57"/>
    <w:rsid w:val="00EA1BDA"/>
    <w:rsid w:val="00EB20AE"/>
    <w:rsid w:val="00F0522F"/>
    <w:rsid w:val="00F41BBB"/>
    <w:rsid w:val="00F7346C"/>
    <w:rsid w:val="00FD14DB"/>
    <w:rsid w:val="00FD2C2F"/>
    <w:rsid w:val="00FE111A"/>
    <w:rsid w:val="00FE6CD4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764D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764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7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764D7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64D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aliases w:val="Верхний колонтитул первой страницы"/>
    <w:basedOn w:val="a"/>
    <w:link w:val="a4"/>
    <w:rsid w:val="00764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764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64D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64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764D76"/>
  </w:style>
  <w:style w:type="paragraph" w:customStyle="1" w:styleId="Iauiue">
    <w:name w:val="Iau?iue"/>
    <w:rsid w:val="0076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764D76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764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64D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D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764D7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">
    <w:name w:val="Обычный1"/>
    <w:rsid w:val="00764D7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aaieiaie1">
    <w:name w:val="caaieiaie 1"/>
    <w:basedOn w:val="Iauiue"/>
    <w:next w:val="Iauiue"/>
    <w:rsid w:val="00764D76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rsid w:val="0076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764D76"/>
    <w:pPr>
      <w:spacing w:before="6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64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64D76"/>
    <w:rPr>
      <w:vertAlign w:val="superscript"/>
    </w:rPr>
  </w:style>
  <w:style w:type="paragraph" w:styleId="af1">
    <w:name w:val="Document Map"/>
    <w:basedOn w:val="a"/>
    <w:link w:val="af2"/>
    <w:semiHidden/>
    <w:rsid w:val="00764D76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2">
    <w:name w:val="Схема документа Знак"/>
    <w:basedOn w:val="a0"/>
    <w:link w:val="af1"/>
    <w:semiHidden/>
    <w:rsid w:val="00764D76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764D76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764D76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764D76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764D76"/>
    <w:pPr>
      <w:spacing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764D7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764D76"/>
    <w:pPr>
      <w:ind w:left="200"/>
    </w:pPr>
    <w:rPr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764D76"/>
    <w:rPr>
      <w:sz w:val="20"/>
      <w:szCs w:val="20"/>
      <w:lang w:val="en-US"/>
    </w:rPr>
  </w:style>
  <w:style w:type="character" w:styleId="af5">
    <w:name w:val="Hyperlink"/>
    <w:rsid w:val="00764D76"/>
    <w:rPr>
      <w:color w:val="0000FF"/>
      <w:u w:val="single"/>
    </w:rPr>
  </w:style>
  <w:style w:type="paragraph" w:customStyle="1" w:styleId="msonormalcxspmiddle">
    <w:name w:val="msonormalcxspmiddle"/>
    <w:basedOn w:val="a"/>
    <w:rsid w:val="00764D76"/>
    <w:pPr>
      <w:spacing w:before="100" w:beforeAutospacing="1" w:after="100" w:afterAutospacing="1"/>
    </w:pPr>
  </w:style>
  <w:style w:type="character" w:customStyle="1" w:styleId="25">
    <w:name w:val="Заголовок №2"/>
    <w:rsid w:val="00764D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764D76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764D76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764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764D76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4D76"/>
    <w:pPr>
      <w:widowControl w:val="0"/>
      <w:shd w:val="clear" w:color="auto" w:fill="FFFFFF"/>
      <w:spacing w:before="84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7">
    <w:name w:val="List Paragraph"/>
    <w:basedOn w:val="a"/>
    <w:uiPriority w:val="34"/>
    <w:qFormat/>
    <w:rsid w:val="00764D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Body Text Indent"/>
    <w:basedOn w:val="a"/>
    <w:link w:val="af9"/>
    <w:uiPriority w:val="99"/>
    <w:unhideWhenUsed/>
    <w:rsid w:val="00764D7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764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64D76"/>
    <w:rPr>
      <w:i/>
      <w:iCs/>
    </w:rPr>
  </w:style>
  <w:style w:type="paragraph" w:customStyle="1" w:styleId="afb">
    <w:name w:val="Знак Знак Знак"/>
    <w:basedOn w:val="a"/>
    <w:rsid w:val="00764D76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764D76"/>
  </w:style>
  <w:style w:type="table" w:customStyle="1" w:styleId="15">
    <w:name w:val="Сетка таблицы1"/>
    <w:basedOn w:val="a1"/>
    <w:next w:val="ad"/>
    <w:rsid w:val="0076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qFormat/>
    <w:rsid w:val="00764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0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54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unhideWhenUsed/>
    <w:rsid w:val="00D15AE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D15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A912C2"/>
    <w:rPr>
      <w:color w:val="800080" w:themeColor="followedHyperlink"/>
      <w:u w:val="single"/>
    </w:rPr>
  </w:style>
  <w:style w:type="paragraph" w:customStyle="1" w:styleId="Default">
    <w:name w:val="Default"/>
    <w:rsid w:val="0022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9309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966362" TargetMode="External"/><Relationship Id="rId17" Type="http://schemas.openxmlformats.org/officeDocument/2006/relationships/hyperlink" Target="http://www.projectbure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vn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s://znanium.com/catalog/document?id=339816%20(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mmagazine.ru/" TargetMode="External"/><Relationship Id="rId10" Type="http://schemas.openxmlformats.org/officeDocument/2006/relationships/hyperlink" Target="URL:%20https://znanium.com/catalog/product/1221080&#160;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URL:%20https://znanium.com/catalog/product/1031863%20" TargetMode="External"/><Relationship Id="rId14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5F85-A6C2-401F-B7C1-1BE9DF7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49</cp:revision>
  <dcterms:created xsi:type="dcterms:W3CDTF">2021-09-03T07:38:00Z</dcterms:created>
  <dcterms:modified xsi:type="dcterms:W3CDTF">2022-05-12T07:56:00Z</dcterms:modified>
</cp:coreProperties>
</file>