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Аннотации</w:t>
      </w:r>
    </w:p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 xml:space="preserve">к рабочим программам дисциплин дополнительной профессиональной программы профессиональной переподготовки </w:t>
      </w:r>
    </w:p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«Прикладная информатика и математическое моделирование»</w:t>
      </w:r>
    </w:p>
    <w:p w:rsidR="001B3E0C" w:rsidRPr="00C1035E" w:rsidRDefault="001B3E0C" w:rsidP="00C1035E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3E0C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1. Ко</w:t>
      </w:r>
      <w:r>
        <w:rPr>
          <w:rFonts w:ascii="Times New Roman" w:hAnsi="Times New Roman" w:cs="Times New Roman"/>
          <w:b/>
          <w:bCs/>
          <w:sz w:val="28"/>
          <w:szCs w:val="28"/>
        </w:rPr>
        <w:t>мпьютерная обработка информации</w:t>
      </w:r>
    </w:p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Pr="00C1035E" w:rsidRDefault="001B3E0C" w:rsidP="00C1035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1B3E0C" w:rsidRPr="00E443AB" w:rsidRDefault="001B3E0C" w:rsidP="00F2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3AB">
        <w:rPr>
          <w:rFonts w:ascii="Times New Roman" w:hAnsi="Times New Roman" w:cs="Times New Roman"/>
          <w:sz w:val="28"/>
          <w:szCs w:val="28"/>
        </w:rPr>
        <w:t xml:space="preserve">Целью освоения дисциплины «Компьютерная обработка информации» является получение компетенций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43AB">
        <w:rPr>
          <w:rFonts w:ascii="Times New Roman" w:hAnsi="Times New Roman" w:cs="Times New Roman"/>
          <w:sz w:val="28"/>
          <w:szCs w:val="28"/>
        </w:rPr>
        <w:t>бласти статистической обработк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43AB">
        <w:rPr>
          <w:rFonts w:ascii="Times New Roman" w:hAnsi="Times New Roman" w:cs="Times New Roman"/>
          <w:sz w:val="28"/>
          <w:szCs w:val="28"/>
        </w:rPr>
        <w:t xml:space="preserve"> данных с помощью компьютера. В результате освоения дисциплины у  слушателя формируются профессиональные компетенции</w:t>
      </w:r>
      <w:r>
        <w:rPr>
          <w:rFonts w:ascii="Times New Roman" w:hAnsi="Times New Roman" w:cs="Times New Roman"/>
          <w:sz w:val="28"/>
          <w:szCs w:val="28"/>
        </w:rPr>
        <w:t>, связанные с у</w:t>
      </w:r>
      <w:r w:rsidRPr="00E443AB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 w:rsidRPr="00E443AB">
        <w:rPr>
          <w:rFonts w:ascii="Times New Roman" w:hAnsi="Times New Roman" w:cs="Times New Roman"/>
          <w:sz w:val="28"/>
          <w:szCs w:val="28"/>
        </w:rPr>
        <w:t xml:space="preserve">интерпретировать результаты, получаемые в ходе моделирования реальных процессов. </w:t>
      </w:r>
    </w:p>
    <w:p w:rsidR="001B3E0C" w:rsidRPr="00E443AB" w:rsidRDefault="001B3E0C" w:rsidP="00E44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AB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443AB">
        <w:rPr>
          <w:rFonts w:ascii="Times New Roman" w:hAnsi="Times New Roman" w:cs="Times New Roman"/>
          <w:sz w:val="28"/>
          <w:szCs w:val="28"/>
        </w:rPr>
        <w:t xml:space="preserve"> Программное обеспечение, используемое при ведении компьютерной машинописи и основ делопроизводства.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3AB">
        <w:rPr>
          <w:rFonts w:ascii="Times New Roman" w:hAnsi="Times New Roman" w:cs="Times New Roman"/>
          <w:sz w:val="28"/>
          <w:szCs w:val="28"/>
        </w:rPr>
        <w:t>Технические средства, используемые при ведении делопроизводства.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3AB">
        <w:rPr>
          <w:rFonts w:ascii="Times New Roman" w:hAnsi="Times New Roman" w:cs="Times New Roman"/>
          <w:sz w:val="28"/>
          <w:szCs w:val="28"/>
        </w:rPr>
        <w:t>Слепой десятипальцевый метод печати. Преимущества и возможности. Основной (второй) ряд клавиатуры. ФЫВАПРОЛДЖЭ.</w:t>
      </w:r>
    </w:p>
    <w:p w:rsidR="001B3E0C" w:rsidRPr="00C1035E" w:rsidRDefault="001B3E0C" w:rsidP="00C1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E0C" w:rsidRPr="009D1478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478">
        <w:rPr>
          <w:rFonts w:ascii="Times New Roman" w:hAnsi="Times New Roman" w:cs="Times New Roman"/>
          <w:b/>
          <w:bCs/>
          <w:sz w:val="28"/>
          <w:szCs w:val="28"/>
        </w:rPr>
        <w:t>2. Продвижение программного обеспечения</w:t>
      </w:r>
    </w:p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Pr="00C1035E" w:rsidRDefault="001B3E0C" w:rsidP="00C1035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1B3E0C" w:rsidRPr="00C1035E" w:rsidRDefault="001B3E0C" w:rsidP="00C1035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35E">
        <w:rPr>
          <w:rFonts w:ascii="Times New Roman" w:hAnsi="Times New Roman" w:cs="Times New Roman"/>
          <w:color w:val="auto"/>
          <w:sz w:val="28"/>
          <w:szCs w:val="28"/>
        </w:rPr>
        <w:t>Целью освоения дисциплины «</w:t>
      </w:r>
      <w:r w:rsidRPr="00C1035E">
        <w:rPr>
          <w:rFonts w:ascii="Times New Roman" w:hAnsi="Times New Roman" w:cs="Times New Roman"/>
          <w:sz w:val="28"/>
          <w:szCs w:val="28"/>
        </w:rPr>
        <w:t>Продвижение программного обеспечения</w:t>
      </w:r>
      <w:r w:rsidRPr="00C1035E">
        <w:rPr>
          <w:rFonts w:ascii="Times New Roman" w:hAnsi="Times New Roman" w:cs="Times New Roman"/>
          <w:color w:val="auto"/>
          <w:sz w:val="28"/>
          <w:szCs w:val="28"/>
        </w:rPr>
        <w:t>» является овладение компетенциями</w:t>
      </w:r>
      <w:r w:rsidRPr="00C1035E">
        <w:rPr>
          <w:rFonts w:ascii="Times New Roman" w:hAnsi="Times New Roman" w:cs="Times New Roman"/>
          <w:sz w:val="28"/>
          <w:szCs w:val="28"/>
        </w:rPr>
        <w:t xml:space="preserve"> выявления и разрешения проблем совместимости профессионально-ориентиров</w:t>
      </w:r>
      <w:r>
        <w:rPr>
          <w:rFonts w:ascii="Times New Roman" w:hAnsi="Times New Roman" w:cs="Times New Roman"/>
          <w:sz w:val="28"/>
          <w:szCs w:val="28"/>
        </w:rPr>
        <w:t>анного программного обеспечения. Р</w:t>
      </w:r>
      <w:r w:rsidRPr="00C1035E">
        <w:rPr>
          <w:rFonts w:ascii="Times New Roman" w:hAnsi="Times New Roman" w:cs="Times New Roman"/>
          <w:sz w:val="28"/>
          <w:szCs w:val="28"/>
        </w:rPr>
        <w:t>аботы с системами управл</w:t>
      </w:r>
      <w:r>
        <w:rPr>
          <w:rFonts w:ascii="Times New Roman" w:hAnsi="Times New Roman" w:cs="Times New Roman"/>
          <w:sz w:val="28"/>
          <w:szCs w:val="28"/>
        </w:rPr>
        <w:t>ения взаимоотношений с клиентом.</w:t>
      </w:r>
      <w:r w:rsidRPr="00C10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035E">
        <w:rPr>
          <w:rFonts w:ascii="Times New Roman" w:hAnsi="Times New Roman" w:cs="Times New Roman"/>
          <w:sz w:val="28"/>
          <w:szCs w:val="28"/>
        </w:rPr>
        <w:t>родвижения и пр</w:t>
      </w:r>
      <w:r>
        <w:rPr>
          <w:rFonts w:ascii="Times New Roman" w:hAnsi="Times New Roman" w:cs="Times New Roman"/>
          <w:sz w:val="28"/>
          <w:szCs w:val="28"/>
        </w:rPr>
        <w:t>езентации программной продукции. О</w:t>
      </w:r>
      <w:r w:rsidRPr="00C1035E">
        <w:rPr>
          <w:rFonts w:ascii="Times New Roman" w:hAnsi="Times New Roman" w:cs="Times New Roman"/>
          <w:sz w:val="28"/>
          <w:szCs w:val="28"/>
        </w:rPr>
        <w:t>бслуживания, тестовых проверок, настройки программного обеспечения отраслевой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E0C" w:rsidRPr="00C1035E" w:rsidRDefault="001B3E0C" w:rsidP="00C10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C1035E">
        <w:rPr>
          <w:rFonts w:ascii="Times New Roman" w:hAnsi="Times New Roman" w:cs="Times New Roman"/>
          <w:sz w:val="28"/>
          <w:szCs w:val="28"/>
        </w:rPr>
        <w:t xml:space="preserve"> Назначение, характеристики и возможности программного обеспечения отраслевой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1035E">
        <w:rPr>
          <w:rFonts w:ascii="Times New Roman" w:hAnsi="Times New Roman" w:cs="Times New Roman"/>
          <w:sz w:val="28"/>
          <w:szCs w:val="28"/>
        </w:rPr>
        <w:t>Проблемы совместимости программного обеспечения.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5E">
        <w:rPr>
          <w:rFonts w:ascii="Times New Roman" w:hAnsi="Times New Roman" w:cs="Times New Roman"/>
          <w:sz w:val="28"/>
          <w:szCs w:val="28"/>
        </w:rPr>
        <w:t>Жизненный цикл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1035E">
        <w:rPr>
          <w:rFonts w:ascii="Times New Roman" w:hAnsi="Times New Roman" w:cs="Times New Roman"/>
          <w:sz w:val="28"/>
          <w:szCs w:val="28"/>
        </w:rPr>
        <w:t>Эффективность использования программных продуктов отраслевой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1035E">
        <w:rPr>
          <w:rFonts w:ascii="Times New Roman" w:hAnsi="Times New Roman" w:cs="Times New Roman"/>
          <w:sz w:val="28"/>
          <w:szCs w:val="28"/>
        </w:rPr>
        <w:t>Критерии эффективности использования программных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1035E">
        <w:rPr>
          <w:rFonts w:ascii="Times New Roman" w:hAnsi="Times New Roman" w:cs="Times New Roman"/>
          <w:sz w:val="28"/>
          <w:szCs w:val="28"/>
        </w:rPr>
        <w:t>Функциональное назначение и использование CRM- систем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035E">
        <w:rPr>
          <w:rFonts w:ascii="Times New Roman" w:hAnsi="Times New Roman" w:cs="Times New Roman"/>
          <w:sz w:val="28"/>
          <w:szCs w:val="28"/>
        </w:rPr>
        <w:t xml:space="preserve">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5E">
        <w:rPr>
          <w:rFonts w:ascii="Times New Roman" w:hAnsi="Times New Roman" w:cs="Times New Roman"/>
          <w:sz w:val="28"/>
          <w:szCs w:val="28"/>
        </w:rPr>
        <w:t>характеристики и классификация CRM- систем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035E">
        <w:rPr>
          <w:rFonts w:ascii="Times New Roman" w:hAnsi="Times New Roman" w:cs="Times New Roman"/>
          <w:sz w:val="28"/>
          <w:szCs w:val="28"/>
        </w:rPr>
        <w:t xml:space="preserve"> Работа в системах CRM. Виды обеспечения и информационная безопасность CRM- систем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035E">
        <w:rPr>
          <w:rFonts w:ascii="Times New Roman" w:hAnsi="Times New Roman" w:cs="Times New Roman"/>
          <w:sz w:val="28"/>
          <w:szCs w:val="28"/>
        </w:rPr>
        <w:t xml:space="preserve"> Виды обслуживания программных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1035E">
        <w:rPr>
          <w:rFonts w:ascii="Times New Roman" w:hAnsi="Times New Roman" w:cs="Times New Roman"/>
          <w:sz w:val="28"/>
          <w:szCs w:val="28"/>
        </w:rPr>
        <w:t>Обслуживание, тестовые проверки, настройка программного обеспечения отраслевой направленности</w:t>
      </w:r>
      <w:r>
        <w:rPr>
          <w:rFonts w:ascii="Times New Roman" w:hAnsi="Times New Roman" w:cs="Times New Roman"/>
          <w:sz w:val="28"/>
          <w:szCs w:val="28"/>
        </w:rPr>
        <w:t>; Бизнес-</w:t>
      </w:r>
      <w:r w:rsidRPr="00C1035E">
        <w:rPr>
          <w:rFonts w:ascii="Times New Roman" w:hAnsi="Times New Roman" w:cs="Times New Roman"/>
          <w:sz w:val="28"/>
          <w:szCs w:val="28"/>
        </w:rPr>
        <w:t>процессы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5E">
        <w:rPr>
          <w:rFonts w:ascii="Times New Roman" w:hAnsi="Times New Roman" w:cs="Times New Roman"/>
          <w:sz w:val="28"/>
          <w:szCs w:val="28"/>
        </w:rPr>
        <w:t>обслуживанием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035E">
        <w:rPr>
          <w:rFonts w:ascii="Times New Roman" w:hAnsi="Times New Roman" w:cs="Times New Roman"/>
          <w:sz w:val="28"/>
          <w:szCs w:val="28"/>
        </w:rPr>
        <w:t xml:space="preserve"> Ключевые показатели управления обслуживанием.</w:t>
      </w:r>
      <w:r>
        <w:rPr>
          <w:rFonts w:ascii="Times New Roman" w:hAnsi="Times New Roman" w:cs="Times New Roman"/>
          <w:sz w:val="28"/>
          <w:szCs w:val="28"/>
        </w:rPr>
        <w:t xml:space="preserve"> Бизнес-</w:t>
      </w:r>
      <w:r w:rsidRPr="00C103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роцессы управления IT-проектами; </w:t>
      </w:r>
      <w:r w:rsidRPr="00C1035E">
        <w:rPr>
          <w:rFonts w:ascii="Times New Roman" w:hAnsi="Times New Roman" w:cs="Times New Roman"/>
          <w:sz w:val="28"/>
          <w:szCs w:val="28"/>
        </w:rPr>
        <w:t>Технологии продвижения информационных ресурсов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1035E">
        <w:rPr>
          <w:rFonts w:ascii="Times New Roman" w:hAnsi="Times New Roman" w:cs="Times New Roman"/>
          <w:sz w:val="28"/>
          <w:szCs w:val="28"/>
        </w:rPr>
        <w:t>Продвижение информационного ресурса в сети Интернет.</w:t>
      </w:r>
    </w:p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E0C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035E">
        <w:rPr>
          <w:rFonts w:ascii="Times New Roman" w:hAnsi="Times New Roman" w:cs="Times New Roman"/>
          <w:b/>
          <w:bCs/>
          <w:sz w:val="28"/>
          <w:szCs w:val="28"/>
        </w:rPr>
        <w:t>Разработка программного обеспечения</w:t>
      </w:r>
    </w:p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B3E0C" w:rsidRPr="00C1035E" w:rsidRDefault="001B3E0C" w:rsidP="00C1035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1B3E0C" w:rsidRPr="00BC45FE" w:rsidRDefault="001B3E0C" w:rsidP="00884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5FE">
        <w:rPr>
          <w:rFonts w:ascii="Times New Roman" w:hAnsi="Times New Roman" w:cs="Times New Roman"/>
          <w:sz w:val="28"/>
          <w:szCs w:val="28"/>
        </w:rPr>
        <w:t>Целью дисциплины «Разработка программного обеспечения» является формирование у слушателей знаний по методам, инструментам и процессам разработки надежного, эффективного и безопасного ПО для средств вычислительной техники автоматизированных и автоматических систем.</w:t>
      </w:r>
    </w:p>
    <w:p w:rsidR="001B3E0C" w:rsidRDefault="001B3E0C" w:rsidP="008849F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BC45FE">
        <w:rPr>
          <w:rFonts w:ascii="Times New Roman" w:hAnsi="Times New Roman" w:cs="Times New Roman"/>
          <w:sz w:val="28"/>
          <w:szCs w:val="28"/>
        </w:rPr>
        <w:t>В результате освоения дисциплины у  слушателя формируются профессиональные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NewRoman" w:hAnsi="TimesNewRoman" w:cs="TimesNewRoman"/>
          <w:sz w:val="28"/>
          <w:szCs w:val="28"/>
        </w:rPr>
        <w:t>методологии разработки программных средств для решения практических задач. Разработки компонентов программных комплексов с использованием современных программных средств и технологий разработки алгоритмов и программ.</w:t>
      </w:r>
    </w:p>
    <w:p w:rsidR="001B3E0C" w:rsidRPr="00BC45FE" w:rsidRDefault="001B3E0C" w:rsidP="00BC4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755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BC45FE">
        <w:rPr>
          <w:rFonts w:ascii="Times New Roman" w:hAnsi="Times New Roman" w:cs="Times New Roman"/>
          <w:sz w:val="28"/>
          <w:szCs w:val="28"/>
        </w:rPr>
        <w:t xml:space="preserve"> Проблемы разработки ПО и пути их решения; Технология разработки ПО и качество ПО; Системный подход к разработке ПО; Жизненный цикл ПО; Основные, вспомогательные и организационные процессы создания ПО; Спиральная модель ЖЦ ПО; «Тяжелые и легкие» технологии разработки ПО; Стандарты и разработка ПО; Три вида программных разработок с точки зрения технологии их создания; Виды документации, выпускаемой на систему и ПО; Итеративный характер проектирования системы и ПО; Проектирование архитектуры ПО; Структура ПО СТС; Временная диаграмма работы системы и ПО СТС с параллельными физическими процессами; Процессы; Контекст процесса; Взаимодействие между процессами или потоками; Технологии обеспечения взаимодействия процессов во времени; «Синхронизация» процессов; Конструирование ПО; Минимизация сложности ПО; Приспособленность ПО к изменениям; Проектирование «сверху вниз» и «снизу вверх»; Конструирование аварийной защиты в ПО. Автоматический контроль работы ПО встроенными средствами. Стратегии безопасности ПО и системы; Организация и управление разработкой ПО СТС; Технология отладки ПО. Ошибки ПО. Статическая, динамическая, структурная, функциональная отладки; Структурная динамическая отладка. Автономная отладка и комплексная отладка ПО. Последовательность действий при отладке ПО; Принципы выделения маршрутов отладки. Некоторые проектные модели оценки числа маршрутов при отладке ПО. Контроль отлаженности ПО в процессе отладки.</w:t>
      </w:r>
    </w:p>
    <w:p w:rsidR="001B3E0C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4.Сопро</w:t>
      </w:r>
      <w:r>
        <w:rPr>
          <w:rFonts w:ascii="Times New Roman" w:hAnsi="Times New Roman" w:cs="Times New Roman"/>
          <w:b/>
          <w:bCs/>
          <w:sz w:val="28"/>
          <w:szCs w:val="28"/>
        </w:rPr>
        <w:t>вождение проектной деятельности</w:t>
      </w:r>
    </w:p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Pr="00C1035E" w:rsidRDefault="001B3E0C" w:rsidP="00C1035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1B3E0C" w:rsidRPr="00C1035E" w:rsidRDefault="001B3E0C" w:rsidP="00C1035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35E">
        <w:rPr>
          <w:rFonts w:ascii="Times New Roman" w:hAnsi="Times New Roman" w:cs="Times New Roman"/>
          <w:sz w:val="28"/>
          <w:szCs w:val="28"/>
        </w:rPr>
        <w:t>Целью дисциплины «Сопровождение проектной деятельности» является формирование у слушателей</w:t>
      </w:r>
      <w:r w:rsidRPr="00C1035E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самостоятельных исследовательских умений, способствующий развитию творческих способностей и логического мышления. В результате освоения дисциплины у  слушателя формируются профессиональные компетенции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035E">
        <w:rPr>
          <w:rFonts w:ascii="Times New Roman" w:hAnsi="Times New Roman" w:cs="Times New Roman"/>
          <w:color w:val="auto"/>
          <w:sz w:val="28"/>
          <w:szCs w:val="28"/>
        </w:rPr>
        <w:t>мировоззренческой, методологической и методической основы профессиональной деятельности дизайнера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B3E0C" w:rsidRPr="00C1035E" w:rsidRDefault="001B3E0C" w:rsidP="00C10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5E">
        <w:rPr>
          <w:rFonts w:ascii="Times New Roman" w:hAnsi="Times New Roman" w:cs="Times New Roman"/>
          <w:sz w:val="28"/>
          <w:szCs w:val="28"/>
        </w:rPr>
        <w:t>Среда управления проектами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035E">
        <w:rPr>
          <w:rFonts w:ascii="Times New Roman" w:hAnsi="Times New Roman" w:cs="Times New Roman"/>
          <w:sz w:val="28"/>
          <w:szCs w:val="28"/>
        </w:rPr>
        <w:t xml:space="preserve"> Инициация проекта. Планирование содержания и сроков проекта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035E">
        <w:rPr>
          <w:rFonts w:ascii="Times New Roman" w:hAnsi="Times New Roman" w:cs="Times New Roman"/>
          <w:sz w:val="28"/>
          <w:szCs w:val="28"/>
        </w:rPr>
        <w:t xml:space="preserve"> Планирование стоимости, качества, человеческих ресурсов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035E">
        <w:rPr>
          <w:rFonts w:ascii="Times New Roman" w:hAnsi="Times New Roman" w:cs="Times New Roman"/>
          <w:sz w:val="28"/>
          <w:szCs w:val="28"/>
        </w:rPr>
        <w:t xml:space="preserve"> Планирование рисков и коммуникаций проекта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035E">
        <w:rPr>
          <w:rFonts w:ascii="Times New Roman" w:hAnsi="Times New Roman" w:cs="Times New Roman"/>
          <w:sz w:val="28"/>
          <w:szCs w:val="28"/>
        </w:rPr>
        <w:t xml:space="preserve"> Планирование поставок. Исполнение проекта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035E">
        <w:rPr>
          <w:rFonts w:ascii="Times New Roman" w:hAnsi="Times New Roman" w:cs="Times New Roman"/>
          <w:sz w:val="28"/>
          <w:szCs w:val="28"/>
        </w:rPr>
        <w:t xml:space="preserve"> Мониторинг и управление работами проекта. Завершение проекта. </w:t>
      </w:r>
    </w:p>
    <w:p w:rsidR="001B3E0C" w:rsidRPr="00C1035E" w:rsidRDefault="001B3E0C" w:rsidP="00C10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Pr="004C2EFA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Численные методы</w:t>
      </w:r>
    </w:p>
    <w:p w:rsidR="001B3E0C" w:rsidRPr="004C2EFA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Pr="004C2EFA" w:rsidRDefault="001B3E0C" w:rsidP="004C2EF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EFA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1B3E0C" w:rsidRPr="004C2EFA" w:rsidRDefault="001B3E0C" w:rsidP="004C2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EFA">
        <w:rPr>
          <w:rFonts w:ascii="Times New Roman" w:hAnsi="Times New Roman" w:cs="Times New Roman"/>
          <w:sz w:val="28"/>
          <w:szCs w:val="28"/>
        </w:rPr>
        <w:t xml:space="preserve">Целями освоения дисциплины являются изучение и применение методов вычислительной математики к исследованию и реализации на ЭВМ различных математических моделей на основе алгоритмизации и программирования, </w:t>
      </w:r>
      <w:r>
        <w:rPr>
          <w:rFonts w:ascii="Times New Roman" w:hAnsi="Times New Roman" w:cs="Times New Roman"/>
          <w:sz w:val="28"/>
          <w:szCs w:val="28"/>
        </w:rPr>
        <w:t>что составляет основу вычисли</w:t>
      </w:r>
      <w:r w:rsidRPr="004C2EFA">
        <w:rPr>
          <w:rFonts w:ascii="Times New Roman" w:hAnsi="Times New Roman" w:cs="Times New Roman"/>
          <w:sz w:val="28"/>
          <w:szCs w:val="28"/>
        </w:rPr>
        <w:t>тельного эксперимента.</w:t>
      </w:r>
    </w:p>
    <w:p w:rsidR="001B3E0C" w:rsidRPr="00555CFB" w:rsidRDefault="001B3E0C" w:rsidP="00555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FA">
        <w:rPr>
          <w:rFonts w:ascii="Times New Roman" w:hAnsi="Times New Roman" w:cs="Times New Roman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 xml:space="preserve">зультате освоения дисциплины у </w:t>
      </w:r>
      <w:r w:rsidRPr="004C2EFA">
        <w:rPr>
          <w:rFonts w:ascii="Times New Roman" w:hAnsi="Times New Roman" w:cs="Times New Roman"/>
          <w:sz w:val="28"/>
          <w:szCs w:val="28"/>
        </w:rPr>
        <w:t xml:space="preserve">слушателя формируются </w:t>
      </w:r>
      <w:r w:rsidRPr="00555CFB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 в области знаний основных математических моделей и методов для проведения вычислительного эксперимента. </w:t>
      </w:r>
    </w:p>
    <w:p w:rsidR="001B3E0C" w:rsidRPr="004C2EFA" w:rsidRDefault="001B3E0C" w:rsidP="004C2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EFA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4C2EFA">
        <w:rPr>
          <w:rFonts w:ascii="Times New Roman" w:hAnsi="Times New Roman" w:cs="Times New Roman"/>
          <w:sz w:val="28"/>
          <w:szCs w:val="28"/>
        </w:rPr>
        <w:t xml:space="preserve"> Предмет и задачи курса. Основные этапы решения задач на ЭВМ; Методы решения систем линейных алгебраических уравнений; Методы решения плохо обусловленных систем линейных алгебраических уравнений; Методы решения нелинейных уравнений и систем нелинейных уравнений; Методы решения проблемы собственных значений и векторов; Методы решения задачи приближения функций; Численные методы решения задачи Коши для обыкновенных дифференциальных уравнений и систем дифференциальных уравнений; Решение дифференциальных уравнений в частных производных; Численное интегрирование и дифференцирование. Преобразование Фурье.</w:t>
      </w:r>
    </w:p>
    <w:p w:rsidR="001B3E0C" w:rsidRPr="00C1035E" w:rsidRDefault="001B3E0C" w:rsidP="00C10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6. Математиче</w:t>
      </w:r>
      <w:r>
        <w:rPr>
          <w:rFonts w:ascii="Times New Roman" w:hAnsi="Times New Roman" w:cs="Times New Roman"/>
          <w:b/>
          <w:bCs/>
          <w:sz w:val="28"/>
          <w:szCs w:val="28"/>
        </w:rPr>
        <w:t>ские модели и методы управления</w:t>
      </w:r>
    </w:p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Pr="00C1035E" w:rsidRDefault="001B3E0C" w:rsidP="00C1035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1B3E0C" w:rsidRPr="00C85ED6" w:rsidRDefault="001B3E0C" w:rsidP="00C85ED6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ED6">
        <w:rPr>
          <w:rFonts w:ascii="Times New Roman" w:hAnsi="Times New Roman" w:cs="Times New Roman"/>
          <w:sz w:val="28"/>
          <w:szCs w:val="28"/>
        </w:rPr>
        <w:t>Целями освоения дисциплины являются изучение основных этапов, методов и алгоритмов построения математических, статических и динамических моделей объектов и систем управления. В результате освоения дисциплины у  слушателя формируются профессиональные компетенции в области  методов математического моделирования сложных динамических объектов и систем управления.</w:t>
      </w:r>
    </w:p>
    <w:p w:rsidR="001B3E0C" w:rsidRPr="00C1035E" w:rsidRDefault="001B3E0C" w:rsidP="00C103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5E">
        <w:rPr>
          <w:rFonts w:ascii="Times New Roman" w:hAnsi="Times New Roman" w:cs="Times New Roman"/>
          <w:sz w:val="28"/>
          <w:szCs w:val="28"/>
        </w:rPr>
        <w:t>Предмет и задачи курса. Математическое моделирование объектов и систем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035E">
        <w:rPr>
          <w:rFonts w:ascii="Times New Roman" w:hAnsi="Times New Roman" w:cs="Times New Roman"/>
          <w:sz w:val="28"/>
          <w:szCs w:val="28"/>
        </w:rPr>
        <w:t xml:space="preserve"> Основные понятия, задачи и этапы.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5E">
        <w:rPr>
          <w:rFonts w:ascii="Times New Roman" w:hAnsi="Times New Roman" w:cs="Times New Roman"/>
          <w:sz w:val="28"/>
          <w:szCs w:val="28"/>
        </w:rPr>
        <w:t>Инструментальные средства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1035E">
        <w:rPr>
          <w:rFonts w:ascii="Times New Roman" w:hAnsi="Times New Roman" w:cs="Times New Roman"/>
          <w:sz w:val="28"/>
          <w:szCs w:val="28"/>
        </w:rPr>
        <w:t>Моделирование случайных величин, процессов и потоков событий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1035E">
        <w:rPr>
          <w:rFonts w:ascii="Times New Roman" w:hAnsi="Times New Roman" w:cs="Times New Roman"/>
          <w:sz w:val="28"/>
          <w:szCs w:val="28"/>
        </w:rPr>
        <w:t>Программирование имитационных моделей в среде GPSS World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1035E">
        <w:rPr>
          <w:rFonts w:ascii="Times New Roman" w:hAnsi="Times New Roman" w:cs="Times New Roman"/>
          <w:sz w:val="28"/>
          <w:szCs w:val="28"/>
        </w:rPr>
        <w:t xml:space="preserve"> Этапы выполнения заданий по моделированию систем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5E">
        <w:rPr>
          <w:rFonts w:ascii="Times New Roman" w:hAnsi="Times New Roman" w:cs="Times New Roman"/>
          <w:sz w:val="28"/>
          <w:szCs w:val="28"/>
        </w:rPr>
        <w:t xml:space="preserve"> Примеры систем.</w:t>
      </w:r>
    </w:p>
    <w:p w:rsidR="001B3E0C" w:rsidRPr="00C1035E" w:rsidRDefault="001B3E0C" w:rsidP="00C10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7. Прикладное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эконометрическое моделирование</w:t>
      </w:r>
    </w:p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Pr="00C1035E" w:rsidRDefault="001B3E0C" w:rsidP="00C1035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1B3E0C" w:rsidRPr="001F0BC2" w:rsidRDefault="001B3E0C" w:rsidP="001F0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BC2">
        <w:rPr>
          <w:rFonts w:ascii="Times New Roman" w:hAnsi="Times New Roman" w:cs="Times New Roman"/>
          <w:sz w:val="28"/>
          <w:szCs w:val="28"/>
        </w:rPr>
        <w:t xml:space="preserve">Целью освоения дисциплины «Прикладное эконометрическое моделирование» является: овладение будущими специалистами в области экономической безопасности современными эконометрическими методами анализа экономических данных на уровне, достаточным для практического применение полученных знаний и навыков в профессиональной деятельности. </w:t>
      </w:r>
    </w:p>
    <w:p w:rsidR="001B3E0C" w:rsidRPr="009E122E" w:rsidRDefault="001B3E0C" w:rsidP="007F7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22E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у  слушателя формируются профессиональные компетенции владения методами управления проектами и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9E122E">
        <w:rPr>
          <w:rFonts w:ascii="Times New Roman" w:hAnsi="Times New Roman" w:cs="Times New Roman"/>
          <w:sz w:val="28"/>
          <w:szCs w:val="28"/>
        </w:rPr>
        <w:t xml:space="preserve"> к их реализации с использованием современного программного обеспечения. </w:t>
      </w:r>
    </w:p>
    <w:p w:rsidR="001B3E0C" w:rsidRPr="001F0BC2" w:rsidRDefault="001B3E0C" w:rsidP="001F0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BC2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1F0BC2">
        <w:rPr>
          <w:rFonts w:ascii="Times New Roman" w:hAnsi="Times New Roman" w:cs="Times New Roman"/>
          <w:sz w:val="28"/>
          <w:szCs w:val="28"/>
        </w:rPr>
        <w:t xml:space="preserve"> Введение в эконометрику; Анализ пространственных данных; Анализ временных данных; Информационные технологии в эконометрике.</w:t>
      </w:r>
    </w:p>
    <w:p w:rsidR="001B3E0C" w:rsidRPr="00C1035E" w:rsidRDefault="001B3E0C" w:rsidP="00C10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Прикладная математика</w:t>
      </w:r>
    </w:p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Pr="00C1035E" w:rsidRDefault="001B3E0C" w:rsidP="00C1035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1B3E0C" w:rsidRDefault="001B3E0C" w:rsidP="00C1035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5E">
        <w:rPr>
          <w:rFonts w:ascii="Times New Roman" w:hAnsi="Times New Roman" w:cs="Times New Roman"/>
          <w:sz w:val="28"/>
          <w:szCs w:val="28"/>
        </w:rPr>
        <w:t>Целью освоения дисциплины «При</w:t>
      </w:r>
      <w:r>
        <w:rPr>
          <w:rFonts w:ascii="Times New Roman" w:hAnsi="Times New Roman" w:cs="Times New Roman"/>
          <w:sz w:val="28"/>
          <w:szCs w:val="28"/>
        </w:rPr>
        <w:t xml:space="preserve">кладная математика» является </w:t>
      </w:r>
      <w:r w:rsidRPr="00C1035E">
        <w:rPr>
          <w:rFonts w:ascii="Times New Roman" w:hAnsi="Times New Roman" w:cs="Times New Roman"/>
          <w:sz w:val="28"/>
          <w:szCs w:val="28"/>
        </w:rPr>
        <w:t>формирование знаний по математике необходимых для решения задач, возникающих в практическо</w:t>
      </w:r>
      <w:r>
        <w:rPr>
          <w:rFonts w:ascii="Times New Roman" w:hAnsi="Times New Roman" w:cs="Times New Roman"/>
          <w:sz w:val="28"/>
          <w:szCs w:val="28"/>
        </w:rPr>
        <w:t>й деятельности. Р</w:t>
      </w:r>
      <w:r w:rsidRPr="00C1035E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035E">
        <w:rPr>
          <w:rFonts w:ascii="Times New Roman" w:hAnsi="Times New Roman" w:cs="Times New Roman"/>
          <w:sz w:val="28"/>
          <w:szCs w:val="28"/>
        </w:rPr>
        <w:t xml:space="preserve"> логического мы</w:t>
      </w:r>
      <w:r>
        <w:rPr>
          <w:rFonts w:ascii="Times New Roman" w:hAnsi="Times New Roman" w:cs="Times New Roman"/>
          <w:sz w:val="28"/>
          <w:szCs w:val="28"/>
        </w:rPr>
        <w:t>шления, математической культуры.</w:t>
      </w:r>
      <w:r w:rsidRPr="00C10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E0C" w:rsidRPr="00C1035E" w:rsidRDefault="001B3E0C" w:rsidP="00C1035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035E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</w:t>
      </w:r>
      <w:r w:rsidRPr="00C10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1035E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1035E">
        <w:rPr>
          <w:rFonts w:ascii="Times New Roman" w:hAnsi="Times New Roman" w:cs="Times New Roman"/>
          <w:sz w:val="28"/>
          <w:szCs w:val="28"/>
        </w:rPr>
        <w:t xml:space="preserve"> самостоятельной работы с литературой, умени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1035E">
        <w:rPr>
          <w:rFonts w:ascii="Times New Roman" w:hAnsi="Times New Roman" w:cs="Times New Roman"/>
          <w:sz w:val="28"/>
          <w:szCs w:val="28"/>
        </w:rPr>
        <w:t xml:space="preserve"> исследовать математические модели, обрабатывать экспериментальные данные, выбирать оптимальные методы вычислений </w:t>
      </w:r>
      <w:r>
        <w:rPr>
          <w:rFonts w:ascii="Times New Roman" w:hAnsi="Times New Roman" w:cs="Times New Roman"/>
          <w:sz w:val="28"/>
          <w:szCs w:val="28"/>
        </w:rPr>
        <w:t>и средства для их осуществления.</w:t>
      </w:r>
      <w:r w:rsidRPr="00C10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E0C" w:rsidRPr="00C1035E" w:rsidRDefault="001B3E0C" w:rsidP="00C103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5E">
        <w:rPr>
          <w:rFonts w:ascii="Times New Roman" w:hAnsi="Times New Roman" w:cs="Times New Roman"/>
          <w:sz w:val="28"/>
          <w:szCs w:val="28"/>
        </w:rPr>
        <w:t>Методы приближенного решения уравнений, вычисление определенных интегралов; Метод наименьших квадратов; Основы теории вероятности; Основы математической статистики.</w:t>
      </w:r>
    </w:p>
    <w:p w:rsidR="001B3E0C" w:rsidRPr="00C1035E" w:rsidRDefault="001B3E0C" w:rsidP="00C10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Компьютерное моделирование</w:t>
      </w:r>
    </w:p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Pr="00C1035E" w:rsidRDefault="001B3E0C" w:rsidP="00C1035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1B3E0C" w:rsidRPr="00C1035E" w:rsidRDefault="001B3E0C" w:rsidP="00C1035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35E">
        <w:rPr>
          <w:rFonts w:ascii="Times New Roman" w:hAnsi="Times New Roman" w:cs="Times New Roman"/>
          <w:sz w:val="28"/>
          <w:szCs w:val="28"/>
        </w:rPr>
        <w:t>Целью освоения дисциплины «Компьютерное моделирование» познакомить слушателей с основными понятиями теории компьютерного моделирования, научить использовать математический и логистический аппарат для проектирования моделей различного характера, а также научить работать в современных системах моделирования с целью разработки инновационных компьютерных моделей.</w:t>
      </w:r>
    </w:p>
    <w:p w:rsidR="001B3E0C" w:rsidRPr="00A33072" w:rsidRDefault="001B3E0C" w:rsidP="00C1035E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33072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освоения дисциплины у  слушателя формируются профессиональные компетенции </w:t>
      </w:r>
      <w:r w:rsidRPr="00A33072">
        <w:rPr>
          <w:rFonts w:ascii="Times New Roman" w:hAnsi="Times New Roman" w:cs="Times New Roman"/>
          <w:sz w:val="28"/>
          <w:szCs w:val="28"/>
        </w:rPr>
        <w:t>способствующие четко ставить и решать прикладные задачи с использованием современных информационно-коммуникационных технологий.</w:t>
      </w:r>
    </w:p>
    <w:p w:rsidR="001B3E0C" w:rsidRPr="00C1035E" w:rsidRDefault="001B3E0C" w:rsidP="00C103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5E">
        <w:rPr>
          <w:rFonts w:ascii="Times New Roman" w:hAnsi="Times New Roman" w:cs="Times New Roman"/>
          <w:sz w:val="28"/>
          <w:szCs w:val="28"/>
        </w:rPr>
        <w:t>Введение в компьютерное моделирование; Пространство, время, поведение; Основные конструкции языка моделирования; Изолированные однокомпонентные системы; Марковские модели; Компонентные модели; Численное моделирование.</w:t>
      </w:r>
    </w:p>
    <w:p w:rsidR="001B3E0C" w:rsidRPr="00C1035E" w:rsidRDefault="001B3E0C" w:rsidP="00C10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Pr="007B0D69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D69">
        <w:rPr>
          <w:rFonts w:ascii="Times New Roman" w:hAnsi="Times New Roman" w:cs="Times New Roman"/>
          <w:b/>
          <w:bCs/>
          <w:sz w:val="28"/>
          <w:szCs w:val="28"/>
        </w:rPr>
        <w:t>10. Прикладная информатика в образовании</w:t>
      </w:r>
    </w:p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Pr="00C1035E" w:rsidRDefault="001B3E0C" w:rsidP="00C1035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1B3E0C" w:rsidRPr="00C1035E" w:rsidRDefault="001B3E0C" w:rsidP="00C1035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35E">
        <w:rPr>
          <w:rFonts w:ascii="Times New Roman" w:hAnsi="Times New Roman" w:cs="Times New Roman"/>
          <w:sz w:val="28"/>
          <w:szCs w:val="28"/>
        </w:rPr>
        <w:t>Цель дисциплины: развитие профессионально-педагогического мышления обучающихся, формирование у них научно-педагогических знаний и умений, необходимых как для преподавательской деятельности, так и для повышения общей профессиональной компетент</w:t>
      </w:r>
      <w:r>
        <w:rPr>
          <w:rFonts w:ascii="Times New Roman" w:hAnsi="Times New Roman" w:cs="Times New Roman"/>
          <w:sz w:val="28"/>
          <w:szCs w:val="28"/>
        </w:rPr>
        <w:t>ности и педагогической культуры.</w:t>
      </w:r>
      <w:r w:rsidRPr="00C1035E">
        <w:rPr>
          <w:rFonts w:ascii="Times New Roman" w:hAnsi="Times New Roman" w:cs="Times New Roman"/>
          <w:sz w:val="28"/>
          <w:szCs w:val="28"/>
        </w:rPr>
        <w:t xml:space="preserve"> </w:t>
      </w:r>
      <w:r w:rsidRPr="00C1035E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направленные на реализацию методик использования прикладного информационного инструментария в обученнии. </w:t>
      </w:r>
    </w:p>
    <w:p w:rsidR="001B3E0C" w:rsidRPr="00C1035E" w:rsidRDefault="001B3E0C" w:rsidP="00C10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5E">
        <w:rPr>
          <w:rFonts w:ascii="Times New Roman" w:hAnsi="Times New Roman" w:cs="Times New Roman"/>
          <w:sz w:val="28"/>
          <w:szCs w:val="28"/>
        </w:rPr>
        <w:t>Наука и научное исследование, критерий научности; Структура научного знания; Методология и основания научного исследования; Логика научного знания. научных исследований ; Оформление результатов научных исследований.</w:t>
      </w:r>
    </w:p>
    <w:p w:rsidR="001B3E0C" w:rsidRPr="00C1035E" w:rsidRDefault="001B3E0C" w:rsidP="00C10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bookmarkStart w:id="0" w:name="_GoBack"/>
      <w:bookmarkEnd w:id="0"/>
      <w:r w:rsidRPr="00C1035E">
        <w:rPr>
          <w:rFonts w:ascii="Times New Roman" w:hAnsi="Times New Roman" w:cs="Times New Roman"/>
          <w:b/>
          <w:bCs/>
          <w:sz w:val="28"/>
          <w:szCs w:val="28"/>
        </w:rPr>
        <w:t>Интеллек</w:t>
      </w:r>
      <w:r>
        <w:rPr>
          <w:rFonts w:ascii="Times New Roman" w:hAnsi="Times New Roman" w:cs="Times New Roman"/>
          <w:b/>
          <w:bCs/>
          <w:sz w:val="28"/>
          <w:szCs w:val="28"/>
        </w:rPr>
        <w:t>туальные информационные системы</w:t>
      </w:r>
    </w:p>
    <w:p w:rsidR="001B3E0C" w:rsidRPr="00C1035E" w:rsidRDefault="001B3E0C" w:rsidP="00C10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0C" w:rsidRPr="00C1035E" w:rsidRDefault="001B3E0C" w:rsidP="00C1035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35E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1B3E0C" w:rsidRPr="00FB365D" w:rsidRDefault="001B3E0C" w:rsidP="00FB3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5D">
        <w:rPr>
          <w:rFonts w:ascii="Times New Roman" w:hAnsi="Times New Roman" w:cs="Times New Roman"/>
          <w:sz w:val="28"/>
          <w:szCs w:val="28"/>
        </w:rPr>
        <w:t>Целью освоения дисциплины является подготовка обучающихся к производственно-технологическому виду деятельности по направлению подготовки Прикладная информатика (профиль подготовки: Прикладная информатика и математическое моделирование) посредством обеспечения этапов формирования компетенций.</w:t>
      </w:r>
    </w:p>
    <w:p w:rsidR="001B3E0C" w:rsidRPr="00FB365D" w:rsidRDefault="001B3E0C" w:rsidP="00FB3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5D">
        <w:rPr>
          <w:rFonts w:ascii="Times New Roman" w:hAnsi="Times New Roman" w:cs="Times New Roman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 xml:space="preserve">зультате освоения дисциплины у </w:t>
      </w:r>
      <w:r w:rsidRPr="00FB365D">
        <w:rPr>
          <w:rFonts w:ascii="Times New Roman" w:hAnsi="Times New Roman" w:cs="Times New Roman"/>
          <w:sz w:val="28"/>
          <w:szCs w:val="28"/>
        </w:rPr>
        <w:t>слушателя формируются профессиональные компетенции по</w:t>
      </w:r>
      <w:r>
        <w:rPr>
          <w:rFonts w:ascii="Times New Roman" w:hAnsi="Times New Roman" w:cs="Times New Roman"/>
          <w:sz w:val="28"/>
          <w:szCs w:val="28"/>
        </w:rPr>
        <w:t xml:space="preserve"> испо</w:t>
      </w:r>
      <w:r w:rsidRPr="00FB365D">
        <w:rPr>
          <w:rFonts w:ascii="Times New Roman" w:hAnsi="Times New Roman" w:cs="Times New Roman"/>
          <w:sz w:val="28"/>
          <w:szCs w:val="28"/>
        </w:rPr>
        <w:t>льзовани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365D">
        <w:rPr>
          <w:rFonts w:ascii="Times New Roman" w:hAnsi="Times New Roman" w:cs="Times New Roman"/>
          <w:sz w:val="28"/>
          <w:szCs w:val="28"/>
        </w:rPr>
        <w:t xml:space="preserve"> инструментальны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FB365D">
        <w:rPr>
          <w:rFonts w:ascii="Times New Roman" w:hAnsi="Times New Roman" w:cs="Times New Roman"/>
          <w:sz w:val="28"/>
          <w:szCs w:val="28"/>
        </w:rPr>
        <w:t>средств тестирования компонентов информационных систем по заданным сценариям  применительно к интеллектуальным информационным системам.</w:t>
      </w:r>
    </w:p>
    <w:p w:rsidR="001B3E0C" w:rsidRPr="00FB365D" w:rsidRDefault="001B3E0C" w:rsidP="00FB3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5D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FB365D">
        <w:rPr>
          <w:rFonts w:ascii="Times New Roman" w:hAnsi="Times New Roman" w:cs="Times New Roman"/>
          <w:sz w:val="28"/>
          <w:szCs w:val="28"/>
        </w:rPr>
        <w:t xml:space="preserve"> Понятие искусственного интеллекта (ИИ) и интеллектуальных технологий. История развития ИИ; Модели представления знаний. Экспертные системы и их структура; Нечеткие логические модели представления знаний; Искусственные нейронные сети. Гибридные искусственные нейронные сети; Перспективные методологии ИИ.</w:t>
      </w:r>
    </w:p>
    <w:sectPr w:rsidR="001B3E0C" w:rsidRPr="00FB365D" w:rsidSect="0082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2CD"/>
    <w:multiLevelType w:val="hybridMultilevel"/>
    <w:tmpl w:val="AD30B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381A51"/>
    <w:multiLevelType w:val="multilevel"/>
    <w:tmpl w:val="B900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49C59C3"/>
    <w:multiLevelType w:val="hybridMultilevel"/>
    <w:tmpl w:val="393C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40ADC"/>
    <w:multiLevelType w:val="hybridMultilevel"/>
    <w:tmpl w:val="021896F0"/>
    <w:lvl w:ilvl="0" w:tplc="68F4E3D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C706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BFF07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DEC62D4"/>
    <w:multiLevelType w:val="hybridMultilevel"/>
    <w:tmpl w:val="C7EE6848"/>
    <w:lvl w:ilvl="0" w:tplc="18E2EACA">
      <w:start w:val="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85C"/>
    <w:rsid w:val="000270CD"/>
    <w:rsid w:val="00084AD7"/>
    <w:rsid w:val="000A46F2"/>
    <w:rsid w:val="000C6D96"/>
    <w:rsid w:val="000D5BC3"/>
    <w:rsid w:val="00130908"/>
    <w:rsid w:val="00171E46"/>
    <w:rsid w:val="00172A79"/>
    <w:rsid w:val="001919AA"/>
    <w:rsid w:val="001B3E0C"/>
    <w:rsid w:val="001D2564"/>
    <w:rsid w:val="001F0BC2"/>
    <w:rsid w:val="001F4968"/>
    <w:rsid w:val="0021469C"/>
    <w:rsid w:val="0023597C"/>
    <w:rsid w:val="002871AE"/>
    <w:rsid w:val="002F3AB5"/>
    <w:rsid w:val="0034347D"/>
    <w:rsid w:val="00370863"/>
    <w:rsid w:val="00372ABF"/>
    <w:rsid w:val="0037633F"/>
    <w:rsid w:val="003C075F"/>
    <w:rsid w:val="003D6CED"/>
    <w:rsid w:val="003E3B3D"/>
    <w:rsid w:val="0040039E"/>
    <w:rsid w:val="0041357C"/>
    <w:rsid w:val="004503F5"/>
    <w:rsid w:val="00452FBC"/>
    <w:rsid w:val="00464B2E"/>
    <w:rsid w:val="004813CE"/>
    <w:rsid w:val="004A5462"/>
    <w:rsid w:val="004C2EFA"/>
    <w:rsid w:val="004C492B"/>
    <w:rsid w:val="00502FF2"/>
    <w:rsid w:val="00520961"/>
    <w:rsid w:val="00555CFB"/>
    <w:rsid w:val="0056207F"/>
    <w:rsid w:val="005C236B"/>
    <w:rsid w:val="00622F0E"/>
    <w:rsid w:val="00653F91"/>
    <w:rsid w:val="00684A78"/>
    <w:rsid w:val="00685E2D"/>
    <w:rsid w:val="006B2395"/>
    <w:rsid w:val="00760FC8"/>
    <w:rsid w:val="0076708C"/>
    <w:rsid w:val="00775FB2"/>
    <w:rsid w:val="00790F72"/>
    <w:rsid w:val="007B0D69"/>
    <w:rsid w:val="007F7478"/>
    <w:rsid w:val="0082479B"/>
    <w:rsid w:val="00843383"/>
    <w:rsid w:val="008463C7"/>
    <w:rsid w:val="00856C92"/>
    <w:rsid w:val="008574A4"/>
    <w:rsid w:val="00863C0D"/>
    <w:rsid w:val="008770A3"/>
    <w:rsid w:val="008849F7"/>
    <w:rsid w:val="00887808"/>
    <w:rsid w:val="008C25C7"/>
    <w:rsid w:val="008D6898"/>
    <w:rsid w:val="0091226E"/>
    <w:rsid w:val="00946C36"/>
    <w:rsid w:val="00995C2C"/>
    <w:rsid w:val="009A3D44"/>
    <w:rsid w:val="009B0FD4"/>
    <w:rsid w:val="009D1478"/>
    <w:rsid w:val="009E122E"/>
    <w:rsid w:val="009F6E61"/>
    <w:rsid w:val="00A17AAB"/>
    <w:rsid w:val="00A33072"/>
    <w:rsid w:val="00A42B03"/>
    <w:rsid w:val="00A8434F"/>
    <w:rsid w:val="00A937FC"/>
    <w:rsid w:val="00A94D5F"/>
    <w:rsid w:val="00AD010A"/>
    <w:rsid w:val="00AE6B9F"/>
    <w:rsid w:val="00AE6F7A"/>
    <w:rsid w:val="00B13D5A"/>
    <w:rsid w:val="00B326CA"/>
    <w:rsid w:val="00B50EBC"/>
    <w:rsid w:val="00B61ACA"/>
    <w:rsid w:val="00B73173"/>
    <w:rsid w:val="00B879AC"/>
    <w:rsid w:val="00B93995"/>
    <w:rsid w:val="00BB2BAC"/>
    <w:rsid w:val="00BB68B6"/>
    <w:rsid w:val="00BC45FE"/>
    <w:rsid w:val="00BF03A9"/>
    <w:rsid w:val="00BF055D"/>
    <w:rsid w:val="00BF3E91"/>
    <w:rsid w:val="00C0265A"/>
    <w:rsid w:val="00C0674F"/>
    <w:rsid w:val="00C1035E"/>
    <w:rsid w:val="00C22DAD"/>
    <w:rsid w:val="00C24206"/>
    <w:rsid w:val="00C42265"/>
    <w:rsid w:val="00C61E04"/>
    <w:rsid w:val="00C85ED6"/>
    <w:rsid w:val="00C86D52"/>
    <w:rsid w:val="00C9185C"/>
    <w:rsid w:val="00CB0AF5"/>
    <w:rsid w:val="00CD1A39"/>
    <w:rsid w:val="00CF6985"/>
    <w:rsid w:val="00D008E4"/>
    <w:rsid w:val="00D24142"/>
    <w:rsid w:val="00D24755"/>
    <w:rsid w:val="00D75AC9"/>
    <w:rsid w:val="00D816A6"/>
    <w:rsid w:val="00DB4D21"/>
    <w:rsid w:val="00DC0D28"/>
    <w:rsid w:val="00E10E9C"/>
    <w:rsid w:val="00E22546"/>
    <w:rsid w:val="00E3217B"/>
    <w:rsid w:val="00E344C4"/>
    <w:rsid w:val="00E443AB"/>
    <w:rsid w:val="00E92CC5"/>
    <w:rsid w:val="00EB7BA3"/>
    <w:rsid w:val="00ED14F5"/>
    <w:rsid w:val="00EE0D91"/>
    <w:rsid w:val="00EF7AA9"/>
    <w:rsid w:val="00F00FD3"/>
    <w:rsid w:val="00F17280"/>
    <w:rsid w:val="00F200F9"/>
    <w:rsid w:val="00F5069A"/>
    <w:rsid w:val="00F60917"/>
    <w:rsid w:val="00F67C5E"/>
    <w:rsid w:val="00F754DD"/>
    <w:rsid w:val="00F93854"/>
    <w:rsid w:val="00FA0ACF"/>
    <w:rsid w:val="00FA2584"/>
    <w:rsid w:val="00FB365D"/>
    <w:rsid w:val="00FD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9B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70A3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70A3"/>
    <w:rPr>
      <w:rFonts w:ascii="Cambria" w:hAnsi="Cambria" w:cs="Cambria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C9185C"/>
    <w:pPr>
      <w:ind w:left="720"/>
    </w:pPr>
  </w:style>
  <w:style w:type="paragraph" w:styleId="NormalWeb">
    <w:name w:val="Normal (Web)"/>
    <w:basedOn w:val="Normal"/>
    <w:uiPriority w:val="99"/>
    <w:rsid w:val="00C9185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8">
    <w:name w:val="p8"/>
    <w:basedOn w:val="Normal"/>
    <w:uiPriority w:val="99"/>
    <w:rsid w:val="00C9185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9">
    <w:name w:val="p9"/>
    <w:basedOn w:val="Normal"/>
    <w:uiPriority w:val="99"/>
    <w:rsid w:val="00C9185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t1">
    <w:name w:val="ft1"/>
    <w:basedOn w:val="DefaultParagraphFont"/>
    <w:uiPriority w:val="99"/>
    <w:rsid w:val="00C9185C"/>
  </w:style>
  <w:style w:type="character" w:customStyle="1" w:styleId="ft3">
    <w:name w:val="ft3"/>
    <w:basedOn w:val="DefaultParagraphFont"/>
    <w:uiPriority w:val="99"/>
    <w:rsid w:val="00C9185C"/>
  </w:style>
  <w:style w:type="character" w:styleId="Hyperlink">
    <w:name w:val="Hyperlink"/>
    <w:basedOn w:val="DefaultParagraphFont"/>
    <w:uiPriority w:val="99"/>
    <w:rsid w:val="00C9185C"/>
    <w:rPr>
      <w:color w:val="0000FF"/>
      <w:u w:val="single"/>
    </w:rPr>
  </w:style>
  <w:style w:type="paragraph" w:customStyle="1" w:styleId="Default">
    <w:name w:val="Default"/>
    <w:uiPriority w:val="99"/>
    <w:rsid w:val="00464B2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8770A3"/>
  </w:style>
  <w:style w:type="character" w:customStyle="1" w:styleId="2">
    <w:name w:val="Основной текст (2)_"/>
    <w:link w:val="20"/>
    <w:uiPriority w:val="99"/>
    <w:locked/>
    <w:rsid w:val="00D816A6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816A6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BodyTextChar">
    <w:name w:val="Body Text Char"/>
    <w:link w:val="BodyText"/>
    <w:uiPriority w:val="99"/>
    <w:locked/>
    <w:rsid w:val="00C22DAD"/>
    <w:rPr>
      <w:spacing w:val="12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C22DAD"/>
    <w:pPr>
      <w:widowControl w:val="0"/>
      <w:shd w:val="clear" w:color="auto" w:fill="FFFFFF"/>
      <w:spacing w:before="360" w:after="0" w:line="634" w:lineRule="exact"/>
      <w:ind w:hanging="320"/>
    </w:pPr>
    <w:rPr>
      <w:spacing w:val="12"/>
      <w:sz w:val="23"/>
      <w:szCs w:val="23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C25C7"/>
  </w:style>
  <w:style w:type="character" w:customStyle="1" w:styleId="1">
    <w:name w:val="Основной текст Знак1"/>
    <w:basedOn w:val="DefaultParagraphFont"/>
    <w:uiPriority w:val="99"/>
    <w:semiHidden/>
    <w:rsid w:val="00C22DAD"/>
  </w:style>
  <w:style w:type="character" w:customStyle="1" w:styleId="a">
    <w:name w:val="Основной текст_"/>
    <w:uiPriority w:val="99"/>
    <w:rsid w:val="00C22DA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a0">
    <w:name w:val="Основной текст + Полужирный"/>
    <w:uiPriority w:val="99"/>
    <w:rsid w:val="00C22DAD"/>
    <w:rPr>
      <w:rFonts w:ascii="Times New Roman" w:hAnsi="Times New Roman" w:cs="Times New Roman"/>
      <w:b/>
      <w:bCs/>
      <w:spacing w:val="12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393</TotalTime>
  <Pages>5</Pages>
  <Words>1708</Words>
  <Characters>9740</Characters>
  <Application>Microsoft Office Outlook</Application>
  <DocSecurity>0</DocSecurity>
  <Lines>0</Lines>
  <Paragraphs>0</Paragraphs>
  <ScaleCrop>false</ScaleCrop>
  <Company>ИПККА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 ИМО</dc:creator>
  <cp:keywords/>
  <dc:description/>
  <cp:lastModifiedBy>306</cp:lastModifiedBy>
  <cp:revision>107</cp:revision>
  <dcterms:created xsi:type="dcterms:W3CDTF">2016-11-18T10:04:00Z</dcterms:created>
  <dcterms:modified xsi:type="dcterms:W3CDTF">2016-11-30T14:06:00Z</dcterms:modified>
</cp:coreProperties>
</file>