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E2" w:rsidRDefault="00DA60E2" w:rsidP="00DA6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Ландшафтная архитектура 35.03.10</w:t>
      </w:r>
    </w:p>
    <w:p w:rsidR="00DA60E2" w:rsidRDefault="00DA60E2" w:rsidP="00DA6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Профиль: «Озеленение населённых пунктов»</w:t>
      </w:r>
    </w:p>
    <w:p w:rsidR="00DA60E2" w:rsidRDefault="00DA60E2" w:rsidP="00DA60E2">
      <w:pPr>
        <w:jc w:val="center"/>
        <w:rPr>
          <w:b/>
          <w:sz w:val="28"/>
          <w:szCs w:val="28"/>
        </w:rPr>
      </w:pPr>
    </w:p>
    <w:p w:rsidR="00DA60E2" w:rsidRPr="00FE00D4" w:rsidRDefault="00DA60E2" w:rsidP="00DA60E2">
      <w:pPr>
        <w:ind w:firstLine="709"/>
        <w:jc w:val="both"/>
        <w:rPr>
          <w:sz w:val="28"/>
          <w:szCs w:val="28"/>
        </w:rPr>
      </w:pPr>
      <w:r w:rsidRPr="00FE00D4">
        <w:rPr>
          <w:sz w:val="28"/>
          <w:szCs w:val="28"/>
        </w:rPr>
        <w:t>Научно-исследовательская деятельность заключается в разработке современных технологий выращивания декоративных деревьев, кустарников, цветочных культур, газонов.</w:t>
      </w:r>
    </w:p>
    <w:p w:rsidR="00DA60E2" w:rsidRDefault="00DA60E2" w:rsidP="00DA60E2">
      <w:pPr>
        <w:ind w:firstLine="709"/>
        <w:jc w:val="both"/>
        <w:rPr>
          <w:sz w:val="28"/>
          <w:szCs w:val="28"/>
        </w:rPr>
      </w:pPr>
      <w:r w:rsidRPr="00FE00D4">
        <w:rPr>
          <w:sz w:val="28"/>
          <w:szCs w:val="28"/>
        </w:rPr>
        <w:t xml:space="preserve">Осуществляется </w:t>
      </w:r>
      <w:proofErr w:type="gramStart"/>
      <w:r w:rsidRPr="00FE00D4">
        <w:rPr>
          <w:sz w:val="28"/>
          <w:szCs w:val="28"/>
        </w:rPr>
        <w:t>контроль за</w:t>
      </w:r>
      <w:proofErr w:type="gramEnd"/>
      <w:r w:rsidRPr="00FE00D4">
        <w:rPr>
          <w:sz w:val="28"/>
          <w:szCs w:val="28"/>
        </w:rPr>
        <w:t xml:space="preserve"> правильной эксплуатацией оборудования, механизмов, инженерных сетей и сооружений на объектах ландшафтной архитектуры, также участие в работах по рекультивации ландшафтов; обеспечивающих экологическую устойчивость о</w:t>
      </w:r>
      <w:r>
        <w:rPr>
          <w:sz w:val="28"/>
          <w:szCs w:val="28"/>
        </w:rPr>
        <w:t>бъектов ландшафтной архитектуры.</w:t>
      </w:r>
    </w:p>
    <w:p w:rsidR="00DA60E2" w:rsidRDefault="00DA60E2" w:rsidP="00DA6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Производится </w:t>
      </w:r>
      <w:r w:rsidRPr="00FE00D4">
        <w:rPr>
          <w:sz w:val="28"/>
          <w:szCs w:val="28"/>
        </w:rPr>
        <w:t>организация и осуществление государственного контроля и надзора за соблюдением правил содержания объектов ландш</w:t>
      </w:r>
      <w:r>
        <w:rPr>
          <w:sz w:val="28"/>
          <w:szCs w:val="28"/>
        </w:rPr>
        <w:t xml:space="preserve">афтной архитектуры; </w:t>
      </w:r>
      <w:r w:rsidRPr="00FE00D4">
        <w:rPr>
          <w:sz w:val="28"/>
          <w:szCs w:val="28"/>
        </w:rPr>
        <w:t xml:space="preserve">составление технической документации (графиков работ, инструкций, планов, смет, заявок на материалы, оборудование), а также установленной отчетности по </w:t>
      </w:r>
      <w:r>
        <w:rPr>
          <w:sz w:val="28"/>
          <w:szCs w:val="28"/>
        </w:rPr>
        <w:t>утвержденным формам.</w:t>
      </w:r>
    </w:p>
    <w:p w:rsidR="00DA60E2" w:rsidRDefault="00DA60E2" w:rsidP="00DA6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 </w:t>
      </w:r>
      <w:r w:rsidRPr="00FE00D4">
        <w:rPr>
          <w:sz w:val="28"/>
          <w:szCs w:val="28"/>
        </w:rPr>
        <w:t>исследование ландшафтов, объектов ландшафтной архитектуры и их компонентов по заданным методикам и анализ получ</w:t>
      </w:r>
      <w:r>
        <w:rPr>
          <w:sz w:val="28"/>
          <w:szCs w:val="28"/>
        </w:rPr>
        <w:t>енных результатов.</w:t>
      </w:r>
    </w:p>
    <w:p w:rsidR="00DA60E2" w:rsidRDefault="00DA60E2" w:rsidP="00DA6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</w:t>
      </w:r>
      <w:r w:rsidRPr="00FE00D4">
        <w:rPr>
          <w:sz w:val="28"/>
          <w:szCs w:val="28"/>
        </w:rPr>
        <w:t xml:space="preserve"> в научно-исследовательской деятельности организаций и учреждений по анализу состояния и динамики показателей качества объектов ландшафтной архитектуры, естественных и культурных ландшафтов, де</w:t>
      </w:r>
      <w:r>
        <w:rPr>
          <w:sz w:val="28"/>
          <w:szCs w:val="28"/>
        </w:rPr>
        <w:t>коративных питомников.</w:t>
      </w:r>
    </w:p>
    <w:p w:rsidR="00DA60E2" w:rsidRPr="00FE00D4" w:rsidRDefault="00DA60E2" w:rsidP="00DA6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 </w:t>
      </w:r>
      <w:r w:rsidRPr="00FE00D4">
        <w:rPr>
          <w:sz w:val="28"/>
          <w:szCs w:val="28"/>
        </w:rPr>
        <w:t>измерени</w:t>
      </w:r>
      <w:r>
        <w:rPr>
          <w:sz w:val="28"/>
          <w:szCs w:val="28"/>
        </w:rPr>
        <w:t>я</w:t>
      </w:r>
      <w:r w:rsidRPr="00FE00D4">
        <w:rPr>
          <w:sz w:val="28"/>
          <w:szCs w:val="28"/>
        </w:rPr>
        <w:t xml:space="preserve"> и наблюдени</w:t>
      </w:r>
      <w:r>
        <w:rPr>
          <w:sz w:val="28"/>
          <w:szCs w:val="28"/>
        </w:rPr>
        <w:t>я</w:t>
      </w:r>
      <w:r w:rsidRPr="00FE00D4">
        <w:rPr>
          <w:sz w:val="28"/>
          <w:szCs w:val="28"/>
        </w:rPr>
        <w:t>, подготовк</w:t>
      </w:r>
      <w:r>
        <w:rPr>
          <w:sz w:val="28"/>
          <w:szCs w:val="28"/>
        </w:rPr>
        <w:t>у</w:t>
      </w:r>
      <w:r w:rsidRPr="00FE00D4">
        <w:rPr>
          <w:sz w:val="28"/>
          <w:szCs w:val="28"/>
        </w:rPr>
        <w:t xml:space="preserve"> данных для составления отчетов и научных публикаций</w:t>
      </w:r>
      <w:r>
        <w:rPr>
          <w:sz w:val="28"/>
          <w:szCs w:val="28"/>
        </w:rPr>
        <w:t>,</w:t>
      </w:r>
      <w:r w:rsidRPr="00FE00D4">
        <w:rPr>
          <w:sz w:val="28"/>
          <w:szCs w:val="28"/>
        </w:rPr>
        <w:t xml:space="preserve"> </w:t>
      </w:r>
      <w:r>
        <w:rPr>
          <w:sz w:val="28"/>
          <w:szCs w:val="28"/>
        </w:rPr>
        <w:t>изучают</w:t>
      </w:r>
      <w:r w:rsidRPr="00FE00D4">
        <w:rPr>
          <w:sz w:val="28"/>
          <w:szCs w:val="28"/>
        </w:rPr>
        <w:t xml:space="preserve"> научно-</w:t>
      </w:r>
      <w:r>
        <w:rPr>
          <w:sz w:val="28"/>
          <w:szCs w:val="28"/>
        </w:rPr>
        <w:t>техническую</w:t>
      </w:r>
      <w:r w:rsidRPr="00FE00D4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FE00D4">
        <w:rPr>
          <w:sz w:val="28"/>
          <w:szCs w:val="28"/>
        </w:rPr>
        <w:t xml:space="preserve">, отечественного и зарубежного опыта </w:t>
      </w:r>
      <w:r>
        <w:rPr>
          <w:sz w:val="28"/>
          <w:szCs w:val="28"/>
        </w:rPr>
        <w:t xml:space="preserve">по тематике исследования, </w:t>
      </w:r>
      <w:r w:rsidRPr="00FE00D4">
        <w:rPr>
          <w:sz w:val="28"/>
          <w:szCs w:val="28"/>
        </w:rPr>
        <w:t>участ</w:t>
      </w:r>
      <w:r>
        <w:rPr>
          <w:sz w:val="28"/>
          <w:szCs w:val="28"/>
        </w:rPr>
        <w:t>вуют</w:t>
      </w:r>
      <w:r w:rsidRPr="00FE00D4">
        <w:rPr>
          <w:sz w:val="28"/>
          <w:szCs w:val="28"/>
        </w:rPr>
        <w:t xml:space="preserve"> в разработке планов, программ и методик проведения исследований.</w:t>
      </w:r>
    </w:p>
    <w:p w:rsidR="00235664" w:rsidRDefault="00235664">
      <w:bookmarkStart w:id="0" w:name="_GoBack"/>
      <w:bookmarkEnd w:id="0"/>
    </w:p>
    <w:sectPr w:rsidR="0023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E2"/>
    <w:rsid w:val="00121C15"/>
    <w:rsid w:val="00235664"/>
    <w:rsid w:val="00D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C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21C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1C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21C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21C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21C15"/>
    <w:rPr>
      <w:b/>
      <w:bCs/>
      <w:spacing w:val="0"/>
    </w:rPr>
  </w:style>
  <w:style w:type="character" w:styleId="a9">
    <w:name w:val="Emphasis"/>
    <w:uiPriority w:val="20"/>
    <w:qFormat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21C15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21C1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21C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1C1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21C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1C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1C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1C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1C1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C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1C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1C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1C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21C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1C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21C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21C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21C15"/>
    <w:rPr>
      <w:b/>
      <w:bCs/>
      <w:spacing w:val="0"/>
    </w:rPr>
  </w:style>
  <w:style w:type="character" w:styleId="a9">
    <w:name w:val="Emphasis"/>
    <w:uiPriority w:val="20"/>
    <w:qFormat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21C15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21C1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21C1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21C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1C1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21C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1C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21C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1C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1C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1C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1C1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2016-09-09T08:26:00Z</dcterms:created>
  <dcterms:modified xsi:type="dcterms:W3CDTF">2016-09-09T08:26:00Z</dcterms:modified>
</cp:coreProperties>
</file>